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2504【川西大全景】双卧10日行程单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SK1744870445wT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2504【川西大全景】双卧10日</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北京-成都
                <w:br/>
              </w:t>
            </w:r>
          </w:p>
          <w:p>
            <w:pPr>
              <w:pStyle w:val="indent"/>
            </w:pPr>
            <w:r>
              <w:rPr>
                <w:rFonts w:ascii="微软雅黑" w:hAnsi="微软雅黑" w:eastAsia="微软雅黑" w:cs="微软雅黑"/>
                <w:color w:val="000000"/>
                <w:sz w:val="20"/>
                <w:szCs w:val="20"/>
              </w:rPr>
              <w:t xml:space="preserve">
                北京-成都
                <w:br/>
                餐：自理 宿：火车
                <w:br/>
                游客携带有效身份证提前90分钟抵达火车站，坐火车前往抵达天府之国-成都，开始美好的四川之旅；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抵达成都
                <w:br/>
                餐：自理 宿：成都
                <w:br/>
                抵达天府之国-成都，成都专职人员在机场或火车站迎接，送酒店入住,后自由活动。
                <w:br/>
                温馨提示：
                <w:br/>
                1、今日抵达成都后接站司机会在车站（机场）举牌迎接，请每位游客下车后务必保证手机畅通，等侯旅行社工作人员迎接，不要随便和陌生人交流，不要与陌生人随意走动，我社接站司机均有统一的工作牌，请认明并确认身份才上车。
                <w:br/>
                2、酒店入住前如需交房卡押金，需由您在酒店前台现付。
                <w:br/>
                3、司机将在晚19点至22点之间短信或电话联系您第二天的接车时间，请您保持手机畅通。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成都-（单程约 300KM,约 5H）海螺沟-（单程 180KM,约 4H）新都桥
                <w:br/>
              </w:t>
            </w:r>
          </w:p>
          <w:p>
            <w:pPr>
              <w:pStyle w:val="indent"/>
            </w:pPr>
            <w:r>
              <w:rPr>
                <w:rFonts w:ascii="微软雅黑" w:hAnsi="微软雅黑" w:eastAsia="微软雅黑" w:cs="微软雅黑"/>
                <w:color w:val="000000"/>
                <w:sz w:val="20"/>
                <w:szCs w:val="20"/>
              </w:rPr>
              <w:t xml:space="preserve">
                成都-（单程约 300KM,约 5H）海螺沟-（单程 180KM,约 4H）新都桥 餐 ：早中晚
                <w:br/>
                早上统一集合出发 ，车观大渡河峡谷风光 ，车观泸定桥 ，畅想当年红军勇士飞夺泸定桥的悲壮。
                <w:br/>
                前往游览【海螺沟风景区】（游览时间约 2 小时 ，含门票 ，海拔 2950 米） ：海螺沟景区是我国最大的冰川瀑布奇观 ， 以低海拔现代冰川著称于世。乘观光车途经一、二号营地 ，缓缓进入原始森林 ，欣赏挺拔屹立的群山、古朴苍翠的参天 大树 ，丝丝松萝摇曳多姿。在三号营地 ，可自费乘坐索道鸟瞰冰川与森林的完美结合全景 ，到达本行程海拔最高处— 四号营地。在阳光明媚的日子里 ，可观看到壮丽的大冰瀑布和蜀山之王—贡嘎山主峰（海拔 7556 米） ，后原路返回 ，乘观光车出景区。
                <w:br/>
                下午征服塞外屏障康巴第一关【折多山】进入真正意义上的藏区 ，入住新都桥酒店。
                <w:br/>
                温馨提示：
                <w:br/>
                1、费用不含 ：海螺沟观光车 70 元/人、三号营地索道 135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新都桥-（单程 200KM,约 4H）勒通古镇-（单程 160KM,约 2.5H）-稻城/香格里拉镇
                <w:br/>
              </w:t>
            </w:r>
          </w:p>
          <w:p>
            <w:pPr>
              <w:pStyle w:val="indent"/>
            </w:pPr>
            <w:r>
              <w:rPr>
                <w:rFonts w:ascii="微软雅黑" w:hAnsi="微软雅黑" w:eastAsia="微软雅黑" w:cs="微软雅黑"/>
                <w:color w:val="000000"/>
                <w:sz w:val="20"/>
                <w:szCs w:val="20"/>
              </w:rPr>
              <w:t xml:space="preserve">
                新都桥-（单程 200KM,约 4H）勒通古镇-（单程 160KM,约 2.5H）-稻城/香格里拉镇 用餐：早中晚
                <w:br/>
                住宿：稻城/香格里拉镇住宿海拔：3700 米
                <w:br/>
                从酒店出发一路欣赏 318 美丽风光 ，翻越三座海拨 4000 以上高山【高尔寺山】 、【剪子弯山】 、【卡子拉山】 ，抵达世界高城理塘。 中午品尝特色美食【高原鳕鱼火锅】可自愿加 120 元/人升级到豪华套餐。
                <w:br/>
                前往游览赠送景点【勒通古镇】（游览时间约 1 小时 ，海拔 4000 米） ：景区内有第六世仓央嘉措写下“洁白的仙鹤 ，请把双翅借给我 ，不飞遥远的地方 ，转一转理塘就飞回” ，预示着七世达赖将降生于理塘，
                <w:br/>
                前往游览【长青春科尔寺】（游览时间约 0.5 小时 ，海拔 4000 米） ：长青春科尔寺于 1580 年由第三世达赖喇嘛索南 嘉措创建 ，是康区历史最悠久 ，规模最大的藏传佛教黄教寺庙。继续车观【兔子山】 、经青藏高原最大的古冰体遗迹—稻城古冰帽【海子山】 ，前往稻城高原物质补给站了解高原高反预防、治疗知识 ，如有需要自愿购买。
                <w:br/>
                晚上：入住香格里拉镇/稻城酒店（实际入住酒店以旅行社安排为准）。
                <w:br/>
                温馨提示：
                <w:br/>
                1、费用不含 ：勒通古镇观光车 35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稻城/香格里拉镇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亚丁景区—香格里拉镇/稻城（单程 100KM,约 2H）
                <w:br/>
              </w:t>
            </w:r>
          </w:p>
          <w:p>
            <w:pPr>
              <w:pStyle w:val="indent"/>
            </w:pPr>
            <w:r>
              <w:rPr>
                <w:rFonts w:ascii="微软雅黑" w:hAnsi="微软雅黑" w:eastAsia="微软雅黑" w:cs="微软雅黑"/>
                <w:color w:val="000000"/>
                <w:sz w:val="20"/>
                <w:szCs w:val="20"/>
              </w:rPr>
              <w:t xml:space="preserve">
                亚丁景区—香格里拉镇/稻城（单程 100KM,约 2H） 餐 ：早晚
                <w:br/>
                住宿：香格里拉镇/稻城住宿海拔：3700 米
                <w:br/>
                前往游览【亚丁景区】 （游览时间约 8 小时 ，含门票 ，海拔 4600 米） ：乘观光车抵达【扎灌崩】 ，游客可以徒步 500 米到【冲古寺】 ，朝观仙乃日神山（观世音菩萨） 、朝拜【卓玛拉措湖】 ，原路返回冲古寺。乘坐电瓶车（往返 70 元/ 人 ，单程 40 元/人游客自理）前往【洛绒牛场】 。这里是观【夏诺多吉神山】（金刚手菩萨） 、【央迈勇神山】（金文 殊菩萨） 的最佳地点。贡嘎河从草场穿梭 ，林间溪流潺潺 ，与牧场木屋交相辉映 ，构成了一幅原始而又迷人的景色 ，令人们进入返璞归真的境界 ，体验人和自然和谐相处的天然妙趣。后原路返回扎灌崩 ，乘观光车出景区。
                <w:br/>
                晚上：入住香格里拉镇/稻城酒店（实际入住酒店以旅行社安排为准）。
                <w:br/>
                【温馨提示】
                <w:br/>
                1、费用不含：亚丁景区观光车 120 元/人、 电瓶车 70 元/人、马费 300 元起；
                <w:br/>
                2、 因游客出景区时间不统一 ，所以旅游车无法统一接送游客 ，游客可以选择在景区门口乘坐当地公交车（10-20 元/人自理）到导游指定集合地点。
                <w:br/>
                3、五色五色海、牛奶海受冰雪天气影响道路结冰 ，为保障游客安全 ，该区域已实施封闭禁止进入 ，具体开放以景区通知为准！
                <w:br/>
                4、马帮由当地人经营 ，如因费用、服务水平等有争议和投诉与旅行社无责 ，请在消费前明确清楚费用服务细节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香格里拉镇/稻城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 318 风光—新都桥
                <w:br/>
              </w:t>
            </w:r>
          </w:p>
          <w:p>
            <w:pPr>
              <w:pStyle w:val="indent"/>
            </w:pPr>
            <w:r>
              <w:rPr>
                <w:rFonts w:ascii="微软雅黑" w:hAnsi="微软雅黑" w:eastAsia="微软雅黑" w:cs="微软雅黑"/>
                <w:color w:val="000000"/>
                <w:sz w:val="20"/>
                <w:szCs w:val="20"/>
              </w:rPr>
              <w:t xml:space="preserve">
                酒店— 318 风光—新都桥（单程480KM,约7.5H）用餐 ：早午晚
                <w:br/>
                趁着清晨的阳光铺满大地时 ，我们出发前往理塘 ，赏万亩青杨林、红草地 ，享受蓝天白云的纯净 ，所有尘世的烦恼都抛 在一边 ，心里只浮动着一份宁静和感动。 中午品尝特色藏式美食【高原特色汤锅】 ，温馨提示：游客中心内有工艺品、藏药、土特产展示售卖。
                <w:br/>
                驻足【朗巴卡观景台】（游览时间约 20 分钟 ，海拔 4300 米）:这里是天庭的牧场 ，游人的天堂 ，青草油油 ，牦牛散落， 骏马扬鞭 ，与草甸蓝天构成了一幅青藏高原的画面。如果自由有形状 ，那大概就是天边草原朗巴卡的模样。在郎巴卡观景台呼吸着自由的风 ，放眼全是牛马向往的辽阔草原 ，以天为被 ，草甸为床 ，心情极为舒畅。驻足【天路十八弯观景台】（游览时间约 20 分钟 ，海拔 4200 米):天路十八弯位因道路十分曲折 ，像剪刀剪出来的山路到处拐弯 ，弯道众多 ，故而被称为天路十八弯 ，是 318 国道经康巴地区的最高山口之一。
                <w:br/>
                特别赠送【大型藏家篝火歌舞晚会】 ：感受藏家儿女大口吃肉、大碗喝酒的豪爽 ，在优美的歌声和狂热的舞蹈中尽情吃着喝着乐着嗨着 ， 围着篝火跳着藏旅舞蹈 ，人生如梦对酒当歌莫不过如此。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新都桥-（单程60KM,约1小时）-墨石公园-（单程100KM,约2H）丹巴/四姑娘山
                <w:br/>
              </w:t>
            </w:r>
          </w:p>
          <w:p>
            <w:pPr>
              <w:pStyle w:val="indent"/>
            </w:pPr>
            <w:r>
              <w:rPr>
                <w:rFonts w:ascii="微软雅黑" w:hAnsi="微软雅黑" w:eastAsia="微软雅黑" w:cs="微软雅黑"/>
                <w:color w:val="000000"/>
                <w:sz w:val="20"/>
                <w:szCs w:val="20"/>
              </w:rPr>
              <w:t xml:space="preserve">
                新都桥-（单程60KM,约1小时）-墨石公园-（单程100KM,约2H）丹巴/四姑娘山 餐：早中晚 住宿：丹巴/四姑娘山 住宿海拔：1800米
                <w:br/>
                前往游览【墨石公园景区】（游览时间约2小时，含门票，海拔3500米）：这里是鬼吹灯拍摄取景地，墨石公园是世界级地质奇观，堪称“中国的百慕大“，是中国唯一高原石林景观，拥有壮美草原、婉约湿地、奇幻墨石、特色民居、高原花海、金色彩秋、白塔圣寺、日出日落八大奇观。
                <w:br/>
                中午赠送木雅嘎达餐厅【特色藏式士火锅】（温馨提示：游客中心内有工艺品、藏药、土特产展示售卖）,餐后继续翻越吃瘩梁子抵达八美；
                <w:br/>
                下午翻越疙瘩梁子抵达八美，沿小金河谷车抵“千碉之国”丹巴县，远观梭坡碉楼，远眺雅拉雪山。晚餐后入住小金/四姑娘山酒店（实际入住酒店以旅行社安排为准）。
                <w:br/>
                温馨提示：
                <w:br/>
                1、费用不含：墨石公园观光车20元/人。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丹巴/四姑娘山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丹巴/四姑娘山-（单程 120KM ，约 2.5H）双桥沟-（单程 220KM,约 4H）成都
                <w:br/>
              </w:t>
            </w:r>
          </w:p>
          <w:p>
            <w:pPr>
              <w:pStyle w:val="indent"/>
            </w:pPr>
            <w:r>
              <w:rPr>
                <w:rFonts w:ascii="微软雅黑" w:hAnsi="微软雅黑" w:eastAsia="微软雅黑" w:cs="微软雅黑"/>
                <w:color w:val="000000"/>
                <w:sz w:val="20"/>
                <w:szCs w:val="20"/>
              </w:rPr>
              <w:t xml:space="preserve">
                丹巴/四姑娘山-（单程 120KM ，约 2.5H）双桥沟-（单程 220KM,约 4H）成都 用餐：早
                <w:br/>
                前往游览【四姑娘山双桥沟】（游览时间 3 小时 ，含门票 ，海拔 2900 米） ：沿沟 216 平方公里范围内 ，次第分布着 几十座海拔过 5000 米山峰 ，会同山涧溪流 ，如同徐徐展开的山水画卷。一路游赏阴阳谷、五色山、 日月宝镜、人参果 坪、沙棘林栈道、撵鱼坝、猎人峰、牛棚子、牛心山、 阿妣山、野人峰等。建议体验【雪山下的漂流】 ，地点撵鱼坝。 随着哗哗流淌的溪流顺流而下 ，远跳是雾气萦绕的雪山 ，身旁是郁郁葱葱的草原 ，偶尔经过几只俯首饮水的牦牛..…整个人的身心都被大自然的宁静与恬适治愈了。云海漫漫翻越【巴朗山】 ，穿过巴朗山隧道后驻足【猫鼻梁】赏四姑娘山全貌 ，更为震撼。途经卧龙、 映秀、都江堰，返回成都入住酒店。
                <w:br/>
                【温馨提示】
                <w:br/>
                1、费用不含： 四姑娘山观光车 70 元/人、雪山漂流 90 元/人；
                <w:br/>
                2、 当天路途遥远 ，不可控因素太多 ，强烈建议不要预定当日回程大交通 ，以免造成不必要的损失。
                <w:br/>
                3、小车师傅于今天晚上 9 点之前会主动联系客人核实明天送机/站，如果到时未接到通知，请及时和经办客服联系确认。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成都市内-出发地
                <w:br/>
              </w:t>
            </w:r>
          </w:p>
          <w:p>
            <w:pPr>
              <w:pStyle w:val="indent"/>
            </w:pPr>
            <w:r>
              <w:rPr>
                <w:rFonts w:ascii="微软雅黑" w:hAnsi="微软雅黑" w:eastAsia="微软雅黑" w:cs="微软雅黑"/>
                <w:color w:val="000000"/>
                <w:sz w:val="20"/>
                <w:szCs w:val="20"/>
              </w:rPr>
              <w:t xml:space="preserve">
                成都市内-出发地
                <w:br/>
                返程家乡：早餐后根据航班/车次时间自由安排活动，适时前往机场/火车站，乘 机/火车返回出发地，结束愉快的四川之行!
                <w:br/>
                如您的时间充裕，可在自由活动时间前往游览成都文化地标(武侯祠、锦里、 杜甫草堂、宽窄巷子、春熙路、太古里等) 、品尝成都特色小吃 (担担面、夫妻 肺片、龙抄手、韩包子、钟水饺、三大炮、赖汤圆、九尺板鸭等)！
                <w:br/>
                【温馨提示】：
                <w:br/>
                ①出团通知书会注明航班/车次信息，送站车队会在前一晚通过电话/短信等方式约 定送站时间，请保持手机开机并注意接听电话、接收/回复短信；建议提前 3 小时 到达机场，因自身原因导致误机的，游客自行承担)；我社已赠送机场/火车站至酒 店单趟拼车接送服务，站口仅允许临时停靠 (火车站不允许停靠)，需下车步行至站内；接送仅包含酒店至机场/车站单趟拼车接送，登机手续请根据机场指引自行办理； 敬请配合，谢谢理解！
                <w:br/>
                ②约定出发时间在酒店提供早餐以前的，酒店提供打包路早，请勿忘退房时前台 领取 (酒店赠送)； 由于酒店统一规定当日退房时间最迟为中午 12 点 (未按时退 房酒店将加收额外费用)，故出发时间在中午 12 点以后的请提前退房，行李可寄存前台，再自行安排活动；谢谢理解！
                <w:br/>
                ③此日无行程安排，不包含餐、导游服务及其他用车安排；请根据时间自行安排 活动；任何情况均请拨打旅行社出团通知书标注的 7*24 小时紧急联系人电话
                <w:br/>
                ④退房请将所有行李整理携带，切勿遗忘于酒店内。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抵达北京
                <w:br/>
              </w:t>
            </w:r>
          </w:p>
          <w:p>
            <w:pPr>
              <w:pStyle w:val="indent"/>
            </w:pPr>
            <w:r>
              <w:rPr>
                <w:rFonts w:ascii="微软雅黑" w:hAnsi="微软雅黑" w:eastAsia="微软雅黑" w:cs="微软雅黑"/>
                <w:color w:val="000000"/>
                <w:sz w:val="20"/>
                <w:szCs w:val="20"/>
              </w:rPr>
              <w:t xml:space="preserve">
                抵达北京
                <w:br/>
                餐：/ 宿：/
                <w:br/>
                抵达北京，结束美好的的四川之旅，欢迎再来哦。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【特别提示】在保证景点不减少情况下，根据实际情况灵活调动行程。
                <w:br/>
                服 务 接 待 标 准
                <w:br/>
                【交通标准】北京-成都往返火车硬卧 ，电子客票不能保证铺位 ，一经出票如需退改签请持本人身份证亲自前往火车站办理；
                <w:br/>
                【旅游交通】全程豪华 2+1 保姆车（市内中转为普通车 ， 12 人（含） 以下安排 5-17 座正规普通车）
                <w:br/>
                【景点门票】亚丁景区 ，双桥沟景区 ，海螺沟景区首道大门票。赠送景点墨石公园、勒通古镇门票 ，不去费用不退。
                <w:br/>
                【用餐标准】全程 7 早 9 正 ，早餐为酒店餐厅用餐或路早 ，不用不退。当地饮食与游客饮食习惯差异较大 ，餐饮条件有限 ，尽请游客谅解并可自备些零食（方便面、榨菜等）。
                <w:br/>
                【住宿标准】全程 7 晚酒店 ，香格里拉镇升级 1 晚温泉酒店 ，稻城升级 1 晚有氧房。
                <w:br/>
                成都参考酒店 ：北螺怡酒店、麦嘉拾趣、来住星辰、蝶来花半、凯宾精品、盛驰西南交大店、蓝色海岸、华维太升南路、喆啡酒店、加州壹号、希岸宽窄店、雅斯特南站、蓉城饭店、威尔汀酒店、云泽酒店、温拿宽窄巷子店、好逸 smart、简悦逸致、
                <w:br/>
                锦尚花酒店、华通悦达、怡莱酒店、威登酒店、埃菲尔酒店、你好酒店或同级新都桥参考酒店：大观景、御尊酒店、锦程酒店、格桑唯朵、爱摄影酒店、万年藏域、花美时酒、康巴聚星、凯逸酒店、云山酒店、浙景优选、瑞景酒店、藏地祥雪酒店、康搡庄园、泰丰和畅、 良汐别院或同级
                <w:br/>
                香格里拉镇（升级 1 晚温泉酒店）参考酒店 ：季枫温泉酒店或同级
                <w:br/>
                稻城（升级一晚有氧房）参考酒店：泰天酒店或同级
                <w:br/>
                四姑娘山/小金参考酒店：滴水湾、圣帝假日、圣山大酒店、圣洁度假酒店、天韵仁吉、小金郦湾酒店、东方峰雅、云逸锦峰、 金林楼、风情大酒店、云天意境、禾润酒店、玫瑰研究学院酒店、云逸景峰酒店、贵山酒店、云天酒店、新四姑娘山庄金林楼、天韵仁吉、小金苹果农庄、悦山酒店、 巴郞部落、云上客栈或同级
                <w:br/>
                【导游服务】中文导游服务（16 人及以上含）
                <w:br/>
                【保险服务】 旅行社责任保险；
                <w:br/>
                【购物情况】纯玩无购物
                <w:br/>
                【儿童安排】 12 周岁以下儿童 ，只含正餐、当地一正座车位费、导服费；不含景点门票、不含酒店住宿、不含早 ，不含 的费用客人自理；（景区 1.2 米以下不收门票 ，如超过 1.2 米以上门票自理 ， 占床与否大人可根据实际情况提前告知；一般 12 周岁以下且不超过 1.2 米的为儿童；
                <w:br/>
                【赠送项目】大型藏家篝火歌舞晚会+便携式氧气瓶 1 支+爱心能量包+精美旅拍（1 张精修照片 ， 1 个 6 寸水晶相框） +季枫酒店天然温泉 ，不用不去费用不退。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费用不含说明
                <w:br/>
                1、 景区配套便民服务项目：
                <w:br/>
                需要消费： 四姑娘山双桥沟观光车 70 元/人、海螺沟观光车 70 元/人、墨石公园观光车 20 元/人、勒通古镇观光车 35元/人、亚丁景区观光车 120 元/人
                <w:br/>
                自愿消费 ：海螺沟索道 135 元/人、亚丁观光车 70 元/人、亚丁马费 300 元/人、理塘鳕鱼 120 元/人
                <w:br/>
                2、酒店押金、单房差或加床费用以及自由活动期间的餐食费和交通费；
                <w:br/>
                3、“服务标准” 内容以外的所有费用；
                <w:br/>
                4、旅游意外伤害保险及航空意外险（建议旅游者购买）；
                <w:br/>
                5、超重行李的托运费、保管费； 因交通延阻、罢工、天气、飞机、机器故障、航班取消或更改时间等不可抗力原因所 导致的额外费用；酒店内洗衣、理发、电话、传真、收费电视、饮品、烟酒等个人消费； 自由活动期间的用车服务；提供导游服务的产品在自由活动期间无陪同服务；
                <w:br/>
                6、 因交通延误、取消等意外事件或战争、罢工、 自然灾害等不可抗拒力导致的额外费用；
                <w:br/>
                7、 因旅游者违约、 自身过错、 自身疾病导致的人身财产损失而额外支付的费用；
                <w:br/>
                8、因景区儿童标准不一样，儿童价不含景区门票费用，如产生儿童门票费用，游客可自行到景区购买门票或由导游代为购买。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景区内便民交通自费</w:t>
            </w:r>
          </w:p>
        </w:tc>
        <w:tc>
          <w:tcPr/>
          <w:p>
            <w:pPr>
              <w:pStyle w:val="indent"/>
            </w:pPr>
            <w:r>
              <w:rPr>
                <w:rFonts w:ascii="微软雅黑" w:hAnsi="微软雅黑" w:eastAsia="微软雅黑" w:cs="微软雅黑"/>
                <w:color w:val="000000"/>
                <w:sz w:val="20"/>
                <w:szCs w:val="20"/>
              </w:rPr>
              <w:t xml:space="preserve">
                1、 景区配套便民服务项目：
                <w:br/>
                需要消费： 四姑娘山双桥沟观光车 70 元/人、海螺沟观光车 70 元/人、墨石公园观光车 20 元/人、勒通古镇观光车 35元/人、亚丁景区观光车 120 元/人
                <w:br/>
                自愿消费 ：海螺沟索道 135 元/人、亚丁观光车 70 元/人、亚丁马费 300 元/人、理塘鳕鱼 120 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1.本线路为高海拔旅行线路 ，身体素质要求较高 ，7 ~65 岁为宜。年龄在 65 岁以上老人视身体情况谨慎出行 ，参团前需向我社提供实际身体状况说明 ，如因客人隐瞒疾病或年龄参团引起的任何后果 ，我社不承担任何责任。
                <w:br/>
                2.我社不接待孕妇、高血压、心脏病、糖尿病、心脑血管等疾病的游客。如隐瞒自身情况造成的一切后果自行承担。
                <w:br/>
                3.在旅游途中 ：如发生纠纷 ，旅游者不得以拒绝上下车、入住酒店等行为拖延行程 ，需承担给旅行社造成的损失。如对服务接待标准、行程等有异议 ，请及时与带团导游沟通或直接反馈回旅行社及时解决。
                <w:br/>
                4.旅游结束后 ：质量投诉以在旅游途中填写的《行程满意度调查表或旅行社服务质量跟踪表》为准 ，请团友认真填写。
                <w:br/>
                【离团退团约定】
                <w:br/>
                1、游客中途擅自离团 ，根据合同约定视为游客单方面违约 ， 自动终止合同且无费用退还。若给旅行社造成损失的 ，旅行社有权要求游客赔偿所有损失。
                <w:br/>
                2、游客中途离团或退团 ，根据合同约定需履行配合导游或司机签定离团协议义务（自动终止合同） ，按合同约定退团费。
                <w:br/>
                3、遇人力不可抗拒因素〈如地震、泥石流、塌方、气候、堵车、交通管制、交通事故等〉危及游客人身财产安全 ，旅行社有权更改旅游行程 ，若造成景点减少 ，旅行社不承担相关责任 ， 由此增加的费用按合同约定解决。
                <w:br/>
                【小贴士】
                <w:br/>
                1 ．初入高原不可暴饮暴食、不要饮酒和吸烟、剧烈运动 ，要多食蔬菜、水果等富含维他命的物质 ，多饮热水 ， 防止因受凉而引起的感冒。
                <w:br/>
                2．一旦发生高原反应也不必恐慌 ，要视其反应的程度而有针对性的治疗。如果反应较低 ，可采取静养的办法、多饮水、少运动 ，一般一段时间后会消失或者减弱。
                <w:br/>
                3 ．在户外运动中应充分考虑安全因素 ，不能因景色太好而忽略安全 ，在住宿地最好不要夜间单独出门。
                <w:br/>
                4 ．尊重当地民风民俗 ，注意不要让自己的言行引起不必要的争端。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【旅游风险告知书】
                <w:br/>
                1、交通风险
                <w:br/>
                乘坐飞机可能面临航班延误、取消、机械故障等风险 ，如遇此类情况可能导致行程变更、滞留机场等 ， 由此产生的额外 费用（如食宿费用）需由您自行承担。在飞行过程中 ，还可能因气流颠簸、恶劣天气等因素给您的身体带来不适甚至安全威胁。乘坐火车、汽车等地面交通工具时 ，可能会遇到交通拥堵、交通事故、车辆故障等情况 ，导致行程延误或无法按时到达目的地 ，可能影响您后续的游览安排。在旅游目的地乘坐公共交通工具（如出租车、公交车、地铁等）或选择包车出行时 ， 由于当地交通规则、路况及驾驶员素质等因素的差异 ，可能存在交通安全隐患。
                <w:br/>
                2、 自然灾害风险
                <w:br/>
                旅游目的地可能会遭受各种自然灾害 ，如地震、洪水、台风、暴雨、泥石流、 山体滑坡等。这些自然灾害可能会对旅游 设施造成破坏 ，影响您的行程安排 ，甚至危及您的生命安全。例如 ，在山区旅游时 ，如遇暴雨天气 ，可能引发泥石流或山体滑坡 ，导致道路中断、景区关闭 ，您可能需要临时改变行程或被困在景区内等待救援。
                <w:br/>
                3、疾病与健康风险
                <w:br/>
                旅游过程中 ， 由于气候变化、饮食差异、旅途疲劳等因素 ，您可能会出现身体不适 ，如感冒、发烧、腹泻、晕车晕船等常见疾病。在一些地区 ，还可能存在传染病流行的风险 ，如疟疾、登革热等。如果您本身患有慢性疾病（如心脏病、高血压、糖尿病等） ，在旅游过程中可能因环境变化、行程紧张等原因导致病情加重。请您在出行前务必咨询医生 ，确保自身身体状况适合本次旅游活动 ，并随身携带足够的常用药品和急救药品。
                <w:br/>
                4、旅游设施与活动风险
                <w:br/>
                在游览景区时 ，可能会使用到各种旅游设施 ，如缆车、索道、游乐设施等。这些设施可能因设备老化、维护不当、操作失误等原因发生故障 ，导致意外事故发生。参加一些特殊的旅游活动 ，如登山、潜水、滑雪、骑马、漂流等 ，本身具有较高的风险性。在进行这些活动时 ，您可能会因自身技能不足、装备不当、天气变化、场地条件等因素而受伤。
                <w:br/>
                5、治安与社会环境风险旅游目的地的治安状况和社会环境可能与您所在的地区存在差异。在一些地区 ，可能存在盗窃、抢劫、诈骗等违法犯罪行为 ，您需要注意保管好个人财物 ，避免在人多拥挤的地方显露贵重物品 ，提高自我防范意识。此外当地的文化习俗、宗教信仰等也可能与您的习惯不同 ，如不尊重当地的文化习俗 ，可能会引起不必要的误解或冲突。
                <w:br/>
                6、其他风险
                <w:br/>
                旅游过程中可能会遇到不可抗力因素 ，如战争、恐怖袭击、政府行为等 ，这些情况可能导致旅游活动无法正常进行 ，甚至危及您的生命安全。由于旅行社在组织旅游活动过程中需要依赖众多第三方供应商（如交通公司、酒店、景区等） 的服务 ，如果这些第三方 供应商出现服务质量问题、违约行为或经营不善等情况 ，可能会对您的旅游体验产生影响 ，如酒店房间不符合标准、餐饮质量不佳、景区临时关闭等。
                <w:br/>
                【旅游风险防范措施】
                <w:br/>
                1、交通方面
                <w:br/>
                旅行社将选择正规的交通运营企业合作 ，并提前了解航班、火车、汽车等交通工具的运行情况 ，尽量避免因交通问题给 您带来的不便。如遇交通延误或变更 ，我们将及时通知您 ，并协助您安排后续事宜。在乘坐交通工具时 ，请您务必遵守 相关安全规定 ，系好安全带（飞机上系好安全带指示灯亮起时） 、佩戴好救生设备（如乘船时）等。如您对交通工具的安全性有任何疑虑 ，请及时向机组人员、列车员或司机提出。
                <w:br/>
                2、 自然灾害方面
                <w:br/>
                旅行社将密切关注旅游目的地的天气预报和自然灾害预警信息 ，如遇恶劣天气或自然灾害预警 ，将提前调整行程安排 ， 确保您的安全。在行程中 ，如遇到突发自然灾害 ，导游将带领您按照当地政府或救援部门的指示进行疏散和避险 ，并及时与旅行社取得联系 ，寻求进一步的救援和支持。请您在旅游过程中关注当地的天气变化 ， 听从导游的安排 ，避免在危险区域停留或进行活动。如遇暴雨、大风等恶劣天气 ，尽量减少外出 ，确保自身安全。
                <w:br/>
                3、疾病与健康方面
                <w:br/>
                建议您在出行前进行一次全面的身体检查 ，确保身体状况适合旅行。如您患有慢性疾病 ，请携带病历和医生开具的药品清单 ，并告知导游您的病情和用药情况 ，以便在需要时能够得到及时的帮助。在旅游过程中 ，注意饮食卫生 ，避免食用不洁食物和饮用生水。保持良好的作息习惯。如出现身体不适 ，请及时告知导游 ，导游将协助您就医或购买药品。
                <w:br/>
                4、旅游设施与活动方面
                <w:br/>
                旅行社将选择正规、合法且具有良好信誉的旅游设施运营单位合作 ，并在您使用旅游设施前 ， 向您介绍相关的安全注意事项和操作规程。请您务必认真听取并严格遵守 ，如发现设施存在安全隐患或工作人员操作不当 ，请及时提出并拒绝使用。
                <w:br/>
                在参加特殊旅游活动前，旅行社将安排专业教练或工作人员对您进行必要的培训和指导，确保您具备相应的技能和知识。 请您根据自己的身体状况和技能水平选择合适的活动项目 ，不要盲目冒险。在活动过程中 ，务必佩戴好安全装备 ，遵循教练或工作人员的指挥。
                <w:br/>
                5、治安与社会环境方面
                <w:br/>
                请您在旅游过程中保管好个人财物 ，随身携带贵重物品 ，不要将财物放置在无人看管的地方。在人多拥挤的场所 ，注意防范扒手。如遇盗窃、抢劫等情况 ，请及时报警并与导游联系。尊重旅游目的地的文化习俗、宗教信仰和当地居民，遵守当地的法律法规。避免因言行不当而引发不必要的纠纷或冲突。在与当地居民交流时 ，保持礼貌和谦逊。
                <w:br/>
                6、其他方面
                <w:br/>
                如遇不可抗力因素导致旅游活动无法正常进行 ，旅行社将根据相关法律法规和合同约定 ，协助您处理后续事宜 ，如退还 未发生的费用、协助您购买返程机票或车票等。但由于不可抗力因素造成的额外费用（如滞留期间的食宿费用） ，需由您自行承担。旅行社将加强对第三方供应商的监督和管理 ，确保其提供的服务符合合同约定和行业标准。如您对第三方供应商的服务质量有任何异议 ，请及时向导游反映 ，旅行社将积极协调解决。
                <w:br/>
                【法律声明】
                <w:br/>
                1、本旅行社已将上述旅游风险及防范措施如实告知您 ，您已充分了解并知晓本次旅游活动中可能存在的风险。您在旅 游过程中应严格遵守相关法律法规和旅行社的安排 ， 自觉履行安全注意义务 ，如因您自身原因导致发生安全事故或遭受损失 ，您将自行承担相应的责任。
                <w:br/>
                2、对于因不可抗力因素、第三方原因或其他不可预见、不可避免且不可克服的原因导致的旅游行程变更、延误、取消 或您的人身伤害、财产损失等 ，本旅行社将按照相关法律法规和合同约定协助您处理 ，但不承担由此给您造成的直接或间接损失。
                <w:br/>
                3、您在旅游过程中参加的自费项目或自行安排的活动 ，不属于本旅行社的常规旅游行程范围 ， 由此产生的风险和责任 由您自行承担。如您在参加自费项目或自行活动过程中发生意外事故或遭受损失 ，本旅行社将在力所能及的范围内提供协助 ，但不承担赔偿责任。
                <w:br/>
                4、游客与我公司签订的合同内服务项目。 由我公司提供质量保证和承担法律责任。导游、领队、司机及游览过程中所 涉及到的服务人员均未得到我公司授权 ，不能代表我公司与游客达成任何形式的协议和承诺 ，未与我公司签订书面合同的的服务项目不能列为合同变更的范畴 ，得不到我公司提供的质量保证 ，也不能由我公司来承担费用及法律责任。
                <w:br/>
                5、游客在旅途如发生合同纠纷、交通事故、人身意外伤害事故 ，按《中华人民共和国合同法》《中华人民共和国交通事故处理方法》《旅游人身意外保险赔偿条例》裁定和赔偿
                <w:br/>
                请您仔细阅读以上行程线路、服务标准、费用说明、特别约定、离团退团约定、小贴士、旅游风险告知书、旅游风险防 范措施、法律声明。如有异议请在签约合同前提出或拒签。当您确认并签字后，旅行社即按行程单上内容安排服务项目。此行程单与旅游合同具有同等法律效力。
                <w:br/>
                游客或代表人签字：
                <w:br/>
                签字日期：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2025-04-20T10:18:34+08:00</dcterms:created>
  <dcterms:modified xsi:type="dcterms:W3CDTF">2025-04-20T10:18:34+08:00</dcterms:modified>
</cp:coreProperties>
</file>

<file path=docProps/custom.xml><?xml version="1.0" encoding="utf-8"?>
<Properties xmlns="http://schemas.openxmlformats.org/officeDocument/2006/custom-properties" xmlns:vt="http://schemas.openxmlformats.org/officeDocument/2006/docPropsVTypes"/>
</file>