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太行黄崖大峡谷 高端纯玩3日游行程单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DLCT1744098169DB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餐饮
                <w:br/>
                住宿
                <w:br/>
                第一天
                <w:br/>
                 早起规定地点出发，约中午到达【太行花溪谷】太行花溪谷景区位于河北省武安市西北部山区的牛心山村，距离武安市区约50公里，是一个集自然风光和人文景观于一体的旅游胜地‌‌。景区内有十余个大小瀑布，其中最著名的“九曲瀑布”由九条溪流汇聚而成，景色壮观。此外，景区还拥有“千年古村”牛心山、“太行第一峰”摩天岭和“太行天路”等景点，游客可以在这里感受大自然的宁静与美丽，体验传统的农耕文化‌
                <w:br/>
                ‌太行花溪谷的设计理念以河道溪水为中心，辅以两旁繁茂的奇花异草和江南风格的楼、榭、亭、台，营造出如诗如画的世外桃源般的氛围‌‌,景区内植被茂密，飞瀑流泉随处可见【邯郸道】这条历史悠久的古道，不仅承载着千年的风尘与故事，更蕴含着无尽的诗意与美好。漫步在邯郸道上，仿佛穿越了时空的长廊，每一块石板都诉说着过往的辉煌与沧桑，让人沉醉在历史的长河中；每当夜幕降临，邯郸道便披上了一层神秘的面纱，灯光闪烁间，仿佛能听到历史的回响，让人在静谧中感受到那份深沉与厚重
                <w:br/>
                <w:br/>
                <w:br/>
                <w:br/>
                晚餐
                <w:br/>
                商务酒店入住
                <w:br/>
                第二天
                <w:br/>
                <w:br/>
                <w:br/>
                早餐后驱车前往山西省长治市黎城县【黄崖洞景区】；黄崖洞国家森林公园风景名胜区，雄踞山西省黎城县北境，方圆10多平方公里，海拔多在1500米～2000米之间，因一翼南向的黄崖峭壁中有一天然石洞而得名。有峭壁千丈的悬崖，雄伟奇特的山峰，飞流直的瀑布，变幻神奇的云雾；它有高深的岩洞，茂密的森林，珍稀的物种，清冽的山泉，景区内一步一景，非常漂亮
                <w:br/>
                景区内瓮疙廊大峡谷：这里景色秀美，有壮观的瀑布、清澈的溪水、奇特的岩石等景观，形成了六千万年的地质演变。峡谷主要由沉积岩组成，其中以砂岩为主，展现了大自然的鬼斧神工‌；走在峡谷之中，四周是峭壁千丈，仿佛被大自然紧紧包围。峡谷的路宽不过几尺，顺着木栈道缓缓向前，伸向峡谷深处。抬头望向天空，只能看见一条细细的蓝天，那种被大自然包围的感觉简直太棒了
                <w:br/>
                黄崖洞景区内的龙门峡瀑布，宛如一幅流动的画卷，令人心旷神怡。‌瀑布从高处倾泻而下，水花四溅，仿佛银河坠落人间，飞流直下，气势磅礴。站在瀑布前，可以感受到水珠轻拂面庞，带走尘世的烦恼，留下心灵的纯净与宁静‌‌
                <w:br/>
                此景区面积非常大且观赏性极高，为了让大家充分深度的游览，不虚此行，以下5项景区内价值140元的小交通已包含
                <w:br/>
                1 山下摆渡车
                <w:br/>
                2 高空悬崖电梯
                <w:br/>
                3 景区内索道
                <w:br/>
                4 山顶摆渡车
                <w:br/>
                5 景区内返程火车
                <w:br/>
                <w:br/>
                <w:br/>
                【大洼村】一个藏在时光里的美丽村落，仿佛是时间的遗忘之地。古老的石头房屋散落在山间，每一块石头都承载着岁月的痕迹。漫步在狭窄的石板路上，仿佛穿越回了旧时光。四周被青山环绕，空气清新，每一口呼吸都能感受到大自然的馈赠。日落时分，夕阳的余晖洒在屋顶和山坡上，整个村子都被笼罩在金色的光芒中，美得让人窒息‌‌
                <w:br/>
                <w:br/>
                <w:br/>
                含早
                <w:br/>
                晚
                <w:br/>
                商务酒店入住
                <w:br/>
                第三天
                <w:br/>
                早餐后，前往【东山文华博艺园】，这里山峦起伏，绿树成荫，仿佛一幅生动的山水画卷。漫步在山间小径上，呼吸着清新的空气，听着鸟儿的歌声，感受着大自然的宁静与美妙，让人心旷神怡。
                <w:br/>
                无论是晨曦中的薄雾缭绕，还是夕阳下的余晖映照，东山文化公园的自然风光都能让人留下深刻的印象，结束后返回温馨的家。
                <w:br/>
                <w:br/>
                <w:br/>
                早
                <w:br/>
                <w:br/>
                <w:br/>
                备注：在不减少景点的情况下，我社有权调整景点的先后顺序！
                <w:br/>
                <w:br/>
                ★温馨提示：身体不好的谢绝参加，参加本活动由于自己身体原因造成的损失旅行社概不负责，在报名时请量力而行
                <w:br/>
                <w:br/>
                <w:br/>
                费用包含：
                <w:br/>
                <w:br/>
                1、住  宿：商务酒店。
                <w:br/>
                2、车  辆：全程空调旅游车，全程贴心服务。确保每人一个正座，不分座位号，先到的客人先选择，请尊重中华民族尊老爱幼的优良传统，尽量让老弱或者晕车的客人坐靠前的位子。
                <w:br/>
                3、景  点：行程中所列景点门票
                <w:br/>
                （备注：门票为旅行社提前预订多景点优惠套票，预定后不参观，或不参观其中的任意一项，无法退还门票费用；也不享受任何优惠及免票证件优惠退费，（包括老年人、学生证、残疾证、军官证、特殊人群,敬请理解！）；
                <w:br/>
                4、导游服务：专职导游提供服务
                <w:br/>
                5、大交通：往返空调大巴
                <w:br/>
                6、保  险：含旅行社责任险
                <w:br/>
                7、购  物：土特产超市
                <w:br/>
                <w:br/>
                费用不含：
                <w:br/>
                1、行程中未提到的其它费用
                <w:br/>
                2、不提供自然单间，产生单房差或加床费用自理；非免费餐饮、洗衣、电话、饮料、烟酒、付费电视、行李搬运等费用；
                <w:br/>
                3、个人购物、娱乐等消费及自由活动期间交通、餐饮等私人费用；
                <w:br/>
                4、因交通延误、取消等意外事件或不可抗力原因导致的额外费用及个人所产生的费用等；
                <w:br/>
                5、航空保险、游客个人旅游意外保险；因旅游者违约、自身过错、自身疾病，导致的人身财产损失而额外支付的费用。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2025-04-20T10:20:40+08:00</dcterms:created>
  <dcterms:modified xsi:type="dcterms:W3CDTF">2025-04-20T10:20:40+08:00</dcterms:modified>
</cp:coreProperties>
</file>

<file path=docProps/custom.xml><?xml version="1.0" encoding="utf-8"?>
<Properties xmlns="http://schemas.openxmlformats.org/officeDocument/2006/custom-properties" xmlns:vt="http://schemas.openxmlformats.org/officeDocument/2006/docPropsVTypes"/>
</file>