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HS1-婺源黄山千岛湖宏村双卧七日游行程单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SK1744006009hS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1】：全程春色黄山/水墨宏村/婺女洲/婺源篁岭/千岛湖中心湖区经典景点，专车专导；
                <w:br/>
                【特色 2】：全程精品住宿：1晚黄山携程五钻/挂五星酒店标间+2晚黄山/婺源商务酒店+1晚宏村外特色徽派民宿；
                <w:br/>
                【特色 3】：品尝中国八大菜系之徽菜，特色黄梅戏宴+徽州臭鳜鱼宴+婺源风味宴，体验徽菜文化独特魅力；
                <w:br/>
                【特色 4】：全程纯玩无购物，让您无需浪费时间，尽情畅游品质旅游！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北京前往合肥
                <w:br/>
              </w:t>
            </w:r>
          </w:p>
          <w:p>
            <w:pPr>
              <w:pStyle w:val="indent"/>
            </w:pPr>
            <w:r>
              <w:rPr>
                <w:rFonts w:ascii="微软雅黑" w:hAnsi="微软雅黑" w:eastAsia="微软雅黑" w:cs="微软雅黑"/>
                <w:color w:val="000000"/>
                <w:sz w:val="20"/>
                <w:szCs w:val="20"/>
              </w:rPr>
              <w:t xml:space="preserve">
                北京乘空调火车硬卧前往合肥；
                <w:br/>
                参考车次：K1035 北京丰台-合肥 (12:44-次日04:30）以出团通知书具体车次为准；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九华大愿文化园(九华山大佛）-暮色宏村（白+黑深度游）
                <w:br/>
              </w:t>
            </w:r>
          </w:p>
          <w:p>
            <w:pPr>
              <w:pStyle w:val="indent"/>
            </w:pPr>
            <w:r>
              <w:rPr>
                <w:rFonts w:ascii="微软雅黑" w:hAnsi="微软雅黑" w:eastAsia="微软雅黑" w:cs="微软雅黑"/>
                <w:color w:val="000000"/>
                <w:sz w:val="20"/>
                <w:szCs w:val="20"/>
              </w:rPr>
              <w:t xml:space="preserve">
                落地成团，由于抵达的时间和港口不同，导游会根据具体时间合理安排接站，会出现等待的时间，请您理解并配合导游的安排；
                <w:br/>
                车赴池州九华山参观【九华山大愿文化园—地藏圣像景区-九华山大佛】，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
                <w:br/>
                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暮色宏村】：晚漫步宏村，别有一番风情。当夜幕降临，华灯初上，行走于街巷，没有喧闹，只有宁静，呼吸夜的清新，闻着花的浪漫，仿佛在另一个世界。这种美，一定要身临其间才能感受。晚餐后入住宏村外特色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清晨宏村-徽茶博物馆-婺源篁岭-婺女洲（光影+演出）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自理索道后赠送门票，自理索道130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
                <w:br/>
                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往返景交必须自理38元/人，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必须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徽州古城-合肥-返京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车赴合肥火车站乘空调火车硬卧返京！
                <w:br/>
                参考车次：K1072 合肥-北京丰台（21：20-次日11:06）K1036 合肥-北京丰台
                <w:br/>
                （20:45-次日11:12）Z227 合肥-北京丰台（21:32-次日07:46）K1110  合肥-北京丰
                <w:br/>
                台（23：09-次日11:58）以出团通知书具体车次为准；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1、交通：往返空调火车硬卧；（可升级往返软卧/可升级往返高铁2等座）
                <w:br/>
                2、景点：行程中景点首道大门票，不含行程中小交通，索道；
                <w:br/>
                （报价已按年龄段优惠折扣核算，当地所有景区均无优惠减免和现退！）
                <w:br/>
                3、用车：当地旅游大巴车，车型根据此团游客人数而定，保证每人一个正座；
                <w:br/>
                4、住宿：宏村外徽派精品民宿1晚
                <w:br/>
                黄山/婺源地区商务酒店2晚
                <w:br/>
                黄山1晚携程五钻豪华酒店/挂牌五星酒店标间！
                <w:br/>
                （本行程不提供单间和三人间，如产生单人需补房差400元/人）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1、黄山山下小交通往返38元/人（小交通是上山唯一通道必须购买，不乘坐无法游览）；
                <w:br/>
                2、千岛湖游船65元/人（游船是千岛湖唯一通道必须购买，不乘坐无法游览）
                <w:br/>
                3、不含婺源篁岭上下缆车赠送门票（自理索道130元/人），属于景区必产生项目，需客人自理，现付导游！
                <w:br/>
                4、黄山玉屏索道单程90元/人，云谷索道单程80元/人（可根据体力而定，可步行或导游代订）；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2025-04-20T15:17:19+08:00</dcterms:created>
  <dcterms:modified xsi:type="dcterms:W3CDTF">2025-04-20T15:17:19+08:00</dcterms:modified>
</cp:coreProperties>
</file>

<file path=docProps/custom.xml><?xml version="1.0" encoding="utf-8"?>
<Properties xmlns="http://schemas.openxmlformats.org/officeDocument/2006/custom-properties" xmlns:vt="http://schemas.openxmlformats.org/officeDocument/2006/docPropsVTypes"/>
</file>