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南疆纯玩8日行程单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DLCT1743995254O1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特色1：不走回头路 ，专为热爱人文和民族文化的您设计
                <w:br/>
                特色2：帕米尔高原上的明珠：【白沙湖】被称为“明珠”美景如诗如画
                <w:br/>
                特色3：高山冰蚀冰碛湖：【喀拉库勒湖】意为"黑海"，网红公路：【盘龙古道】几百个弯儿在山间，犹如一条巨龙，蜿蜒盘旋，超级穿越：塔克拉玛干沙漠边境打卡：红其拉普国门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喀什集合
                <w:br/>
              </w:t>
            </w:r>
          </w:p>
          <w:p>
            <w:pPr>
              <w:pStyle w:val="indent"/>
            </w:pPr>
            <w:r>
              <w:rPr>
                <w:rFonts w:ascii="微软雅黑" w:hAnsi="微软雅黑" w:eastAsia="微软雅黑" w:cs="微软雅黑"/>
                <w:color w:val="000000"/>
                <w:sz w:val="20"/>
                <w:szCs w:val="20"/>
              </w:rPr>
              <w:t xml:space="preserve">
                游客自行乘飞机或火车前往一座活着的千年古城【喀什】，一个来新疆绝对绕不开的地方，这里一砖一瓦都写满故事，大漠带来的苍凉与爬满绿植的静谧小城，接机后后入住酒店 ，准备迎接明天充满惊喜的新疆精彩旅程。
                <w:br/>
                交通：接送机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喀什【4 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喀什-314国道（喀拉昆仑公路）-奥伊塔克红山谷-白沙湖-喀拉库勒湖-金草滩石头城-塔县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，离开喀什酒店驱车喀什游客服务中心办理边防通行证走在G314国道（喀拉昆仑公路）前往塔县。首先可远眺到有南疆火焰山之称的【奥义塔克红山谷】（ 途观） ，可以看到峡谷的山体呈现出鲜艳的红色，在阳光的照耀下，红色岩石熠熠生辉，仿佛被火焰点燃，极具视觉冲击力。这是由于岩石中富含铁等矿物质，经过长期的氧化作用而形成独特的红色景观，沿途还可在素有流沙河之称的【白沙河】及鬼斧神工的布伦口【白沙山】白前留影，【白沙湖】紧邻 G314 国道，是喀什通往塔县必经之路上的璀璨景点，白沙湖的湖水宛如梦幻般的存在，颜色会随季节和天气变化，晴天时是迷人的蒂芙尼蓝，阴天则变为清新的翡翠绿，暴晒下又化作纯净的牛奶白，每一种色彩都美得让人陶醉。，沿途还可见到丝绸之路古驿站。欣赏海拔7546米的冰山之父-慕士塔格雪峰与颜色变幻无常的高原湖泊【喀拉库勒湖】（含门票），"卡拉库里"意为"黑海"，是一座高山冰蚀冰碛湖。卡拉库里湖地处帕米尔高原东部的幕士塔格冰山脚下，该湖在群山环抱之中，湖畔水草丰美，常有柯尔克孜牧民在此驻牧。到达塔县参观【金草滩石头城】（含门票）)石头城是新疆境内古道上一个著名的古城遗址。城外建有多层或断或续的城垣，隔墙之之间石丘重叠，乱石成堆，构成独特的石头城风光。金草滩夏秋两季水草茂密，秋季牧草金黄，与远处的雪山、白云、蓝天交融，构成了如诗如画的美景。河流蜿蜒穿过草滩，形成壮观秀丽的草滩湿地，成群的牛羊在草地上悠闲地吃草，宛如田园牧歌
                <w:br/>
                后前往酒店休息。
                <w:br/>
                交通：小七座
                <w:br/>
                景点：奥伊塔克红山谷-白沙湖-喀拉库勒湖-金草滩石头城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塔县-瓦罕走廊-红旗拉普国门-盘龙古道-班迪尔蓝湖-塔县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，离开塔县酒店驱车抵达【红旗拉普国门（含门票）(天气好的情况下安排，如因天气原因无法前往，退门票费用) ，从遥远的古代起，红旗拉普一带就承载着重要的使命。它是古丝绸之路前往印度、中亚、西亚直至欧洲的咽喉要道，无数的商队、旅人曾穿越这片土地，在历史的长河中留下了深深的足迹。随后前往前往【瓦罕走廊起点】又称阿富汗走廊、瓦罕帕米尔，瓦罕走廊历史上曾为中国领土，是古丝绸之路的一部分 ，也是华夏文明与印度文明交 流的重要通道。东晋高僧法显、大唐高僧玄奘和西域佛经汉译创始人安息高都曾经过这里去印度研究佛法。接着前往【盘龙古道】（如果盘龙古道未开放，故取消此景点，无相关退费），全部盘山公路超过 600 个弯道全长 75 公里，海拔约 4100 米左右，黑色公路与土色山体的完美配合，加上远处连绵的雪山，这只属于帕米尔高原；今日走过人生所有的弯路，从此人生尽是坦途；路上会看到【班迪尔湖】（又叫下坂地水库），是五个相连的湖泊，雄伟壮丽，被称为“最蓝的湖
                <w:br/>
                后前往酒店休息。
                <w:br/>
                景点：瓦罕走廊-红旗拉普国门-盘龙古道-班迪尔蓝湖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塔县-慕士塔格冰川公园-树洞公路-塔合曼湿地---喀什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塔县酒店驱车抵达【塔合曼湿地】是塔什库尔干最大的盆地和草地，“塔合曼”的塔吉克语意思是“四面环山”，无数的冰川雪山溪流汇到盆地，形成九曲蜿蜒的塔合曼河。继续乘车前往喀什，沿途游览【雪柳树洞公路】以树洞为背景拍一张照片，定时随时都欢喜的拿出来看的那种。游览【慕士塔格冰川公园】（含门票+首道区间车）（如果天气原因未开放，则取消此景点，退门票费用）位于世界著名的“冰山之父”、7546 米的慕士塔格峰裙带之下，在此您可看到雄伟的冰川、秀丽的冰舌，还有冰塔、冰洞等多姿多彩的壮美景观。
                <w:br/>
                后前往酒店休息。
                <w:br/>
                交通：小七座
                <w:br/>
                景点：慕士塔格冰川公园-树洞公路-塔合曼湿地-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喀什-叶尔羌汗王宫（中亚风情）-十二木卡姆--约特干故城-和田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，离开喀什酒店驱车抵达【叶尔羌汗王宫】（含门票） ，这座位于新疆喀什地区莎车县的王宫，宛如一部立体史书，静静诉说着往昔的辉煌与沧桑。踏入王宫，伊斯兰与中国传统建筑风格交融的独特魅力扑面而来。宝蓝色的穹顶高耸入云，在阳光照耀下闪耀着神秘而迷人的光泽，仿佛将天空的湛蓝融入其中；马赛克精心拼接而成的花墙，每一块都蕴含着匠人的巧思，繁复精美的图案，讲述着古老的故事；雕花拱门庄重而优雅，细腻的纹理展现出极高的工艺水准，引领着人们穿越时空，走进叶尔羌汗国的往昔岁月。莎车，作为【十二木卡姆】（含门票）的发源地，承载着维吾尔族音乐文化的灵魂与精髓，让每一位到访者沉醉其中，感受其跨越时空的独特魅力。它融合了古代维吾尔族以及周边民族音乐的精华，是多民族文化交流融合的结晶，凝聚着维吾尔族人民千年的智慧与情感，是一部用音乐书写的民族史诗。随后前往【约特干故城】（含门票）是在遗址周边参照历史文献记载的古于阗王城风貌精心打造而成，是对那段辉煌历史的现代演绎与传承 。更是一次对古于阗文化的深度探索，一场视觉、听觉、味觉全方位的盛宴 。在这里，历史与现代交织，文化与旅游共融，期待您在约特干故城留下属于自己的美好回忆 。
                <w:br/>
                后前往酒店休息。
                <w:br/>
                交通：小七座
                <w:br/>
                景点：叶尔羌汗王宫（中亚风情）-十二木卡姆--约特干故城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和田-穿越塔克拉玛干沙漠-兵团第一师阿拉尔-359旅纪念馆-阿拉尔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和田酒店驱车穿越【塔克拉玛干沙漠】它宛如一片金色的海洋，静卧于中国新疆塔里木盆地的中央，以其广袤无垠的身姿、变幻莫测的风貌和深邃厚重的历史，吸引着无数勇敢的探索者前来揭开它的面纱。作为中国最大、世界第十大沙漠，以及世界第二大流动沙漠，面积约达 33.76 万平方千米。踏入这片沙海，绵延不绝的沙丘映入眼帘，它们形态各异，犹如大自然精心雕琢的艺术品。接着前往【三五九旅屯垦纪念馆】（周一闭馆，如因闭馆无法前往，故取消此景点，无相关退费）红色殿堂，承载着厚重的历史记忆，是一部鲜活的革命史诗与屯垦戍边。馆内分为上下两层，设有八个大型展厅及一个多功能厅，还有贵宾厅、会议室和设备、厕所等八个功能区 ，是一处集观光、红色旅游、爱国主义教育、会展、演出于一体的综合性场所 。展陈内容以历史发展为脉络，以重要人物和重大历史事件为重点，运用文物展陈、图片记录、场景还原、文字叙述、艺术造型和声光电等多种技术手段，全方位、多维度地呈现历史 。
                <w:br/>
                后前往酒店休息。
                <w:br/>
                交通：小七座
                <w:br/>
                景点：穿越塔克拉玛干沙漠-兵团第一师阿拉尔-359旅纪念馆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阿拉尔-温宿大峡谷-阿克苏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，离开阿拉尔及对岸驱车抵达【温宿大峡谷（ 门票+首道区间车已含） ，地称为 “库都鲁克大峡谷”，维吾尔语意为 “惊险、神秘”。这里是典型的地缝式隘谷，由三条 “川” 字型主谷、12 条支谷及若干小支谷组成1。峡谷历经 2600 万年的地质变迁，形成了岩盐喀斯特、丹霞、雅丹等多种地貌并存的独特景观，堪称新疆 “活的地质演变史博物馆”。峡谷由三条 “川” 字型主谷、12 条支谷及若干小支谷组成，两侧群峰耸立，形态各异，有城堡状、群鸟状、宫殿罗马柱状等，仿佛一座天然雕塑园。有五彩山、胡杨双雄、英雄谷、生命之源等众多景点。其中，2 号谷天堑谷是典型雅丹地貌，褚红色山体浓烈艳丽；3 号谷问天谷可近距接触红色山体，也可登顶俯瞰峡谷；4 号谷生命之源雅丹峰丛众多，能赏雪山景观和土林河谷
                <w:br/>
                后前往酒店休息。
                <w:br/>
                交通：小七座
                <w:br/>
                景点：温宿大峡谷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阿克苏返回喀什-北京
                <w:br/>
              </w:t>
            </w:r>
          </w:p>
          <w:p>
            <w:pPr>
              <w:pStyle w:val="indent"/>
            </w:pPr>
            <w:r>
              <w:rPr>
                <w:rFonts w:ascii="微软雅黑" w:hAnsi="微软雅黑" w:eastAsia="微软雅黑" w:cs="微软雅黑"/>
                <w:color w:val="000000"/>
                <w:sz w:val="20"/>
                <w:szCs w:val="20"/>
              </w:rPr>
              <w:t xml:space="preserve">
                在酒店享用暖心的早餐 ，开始今天精彩的旅程 ：带上好心情出发喽 ，离开阿克苏酒店驱车抵达喀什，根据车次时间安排送机，快乐的时光总是过得很快，到了我们该说再见的日子了 ，希望短暂的新疆之行，能让您留下美好的回忆，期待与您的再次相遇。大美新疆更多的美景，等您再来欣赏 ~
                <w:br/>
                客人自行购买返回大交通，返回北京
                <w:br/>
                交通：小七座用车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：双人标准间（当地待评四钻+（舒适型） ）酒店均不提供 自然单间及三人间 ；
                <w:br/>
                用车 ：全程当地4钻+2晚塔县舒适型住宿 ，住的舒服才能肆意嗨皮~
                <w:br/>
                景点 ：全程已含景区首道景点门票及区间车 ，不含景区内其它自费项目及自费景点门票
                <w:br/>
                司机 ：专车专司机，一站式贴心服务（司机属于向导，不具备讲解条件）
                <w:br/>
                儿童：1.2 米以下儿童只含车位、其他门票、房费自理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1、不含北京-喀什往返大交通。自由活动期间交通费、餐费、等私人费用及行程中不含的餐 ，景区内娱乐项目 ，购物场所内的消费 ；
                <w:br/>
                2、 因交通延误、取消等意外事件或战争、罢工、 自然灾害等不可抗拒力导致的额外费用 ；
                <w:br/>
                3、酒店内洗衣、理发、电话、传真、收费电视、饮品、烟酒等个人消费 ；
                <w:br/>
                4、 因旅游者违约、 自身过错、 自身疾病导致的人身财产损失而额外支付的费用 ；
                <w:br/>
                5、离团说明 ：旅游者在行程中脱团、离团的 ，视为旅游者违约提前解除合同 ，并承担违约责任 ，还应当 承担相应赔偿责任；
                <w:br/>
                6、用餐全程自理
                <w:br/>
                7、单房差：单人入住须补房差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报名时请检查所使用的身份证件是否在有效期内，因自身原因造成不能成行，需旅游者自行承担责任；
                <w:br/>
                2、 若受交通、气候、当地接待容量等原因影响，我社有权调整行程（景点不减少）或取消原定旅游计划。
                <w:br/>
                3、 游览途中，遇到所提供服务与旅游合同签订时的承诺不符的，请及时联系，以便我们及时处理并改正。
                <w:br/>
                4、 客人如自愿放弃行程中的提供标准，则不退任何费用（门票、车费等）。
                <w:br/>
                5、 以上旅游景点对学生证、老人证有一定的优惠政策，如客人某个景点不去参观，可退相关费用
                <w:br/>
                6、 儿童费用不含床位、门票，如发生其它费用请家长现付。
                <w:br/>
                7、请游客在团队行程结束前，务必亲笔填写《旅游评议表》这是您对此次游览质量的最终考核标准；我 司质检专员将以此作为团队质量调查的依据，否则不予受理投诉。不签服务评议表者视为放弃权利，  按无接待意见处理。
                <w:br/>
                8、因交通延阻、罢工、天气、飞机机器故障、航班取消或更改时间其它不可抗力原因导致的费用
                <w:br/>
                （温馨提示：不可抗力造成的损失由游客自己承担，不可抗力的界定根据相关法律规定）
                <w:br/>
                9.我社不接受客人返程后的一切投诉，所有问题我们会第一时间解决。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2、新疆与内地时差为两小时，但全疆均使用北京时间作息；新疆休息时间为晚上12：00左右，早上上班时间为10：00左右。
                <w:br/>
                3、早晚温差较大，温差最大可在20度左右，冬季酒店都有暖气供应，冬季空调不制冷，洗澡和睡觉时请注意保暖，以免造成身体不适。
                <w:br/>
                4、因新疆地域辽阔，坐车时间较长，在很多情况下，须旅游者下车行走或亲自体验骑马、骑骆驼的乐趣。所以，一双舒适的鞋显得尤为重要。
                <w:br/>
                5、新疆气温虽较内地略低，但因新疆很多地区海拔较高，紫外线照射强烈。所以旅游者应准备充足有效的防晒品，要是有晕车的旅客请自备晕车药。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7、新疆是水果之乡，到新疆吃水果是一大乐事，但千万不要在吃完水果后再喝热茶水，吃羊肉不能喝凉水，以免引起腹泻。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2025-04-20T15:12:01+08:00</dcterms:created>
  <dcterms:modified xsi:type="dcterms:W3CDTF">2025-04-20T15:12:01+08:00</dcterms:modified>
</cp:coreProperties>
</file>

<file path=docProps/custom.xml><?xml version="1.0" encoding="utf-8"?>
<Properties xmlns="http://schemas.openxmlformats.org/officeDocument/2006/custom-properties" xmlns:vt="http://schemas.openxmlformats.org/officeDocument/2006/docPropsVTypes"/>
</file>