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【四川】【心动的旅行】三星堆、九寨、黄龙、都江堰、青城山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DLCT1742885471Dd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北京-成都-三星堆-宽窄巷子-酒店
                <w:br/>
              </w:t>
            </w:r>
          </w:p>
          <w:p>
            <w:pPr>
              <w:pStyle w:val="indent"/>
            </w:pPr>
            <w:r>
              <w:rPr>
                <w:rFonts w:ascii="微软雅黑" w:hAnsi="微软雅黑" w:eastAsia="微软雅黑" w:cs="微软雅黑"/>
                <w:color w:val="000000"/>
                <w:sz w:val="20"/>
                <w:szCs w:val="20"/>
              </w:rPr>
              <w:t xml:space="preserve">
                北京西站乘高铁赴成都东站07:00----14:32分（时长7时32分）
                <w:br/>
                根据贵宾到成都时间接站后前往【三星堆】（已含自助讲解器）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
                <w:br/>
                【宽窄巷子】，由宽巷子，窄巷子，井巷子平行排列组成，全为青黛砖瓦的仿古四合院落，这里也是成都遗留下来的较成规模的清朝古街道，与大慈寺，文殊院一起并称为成都三大历史文化名城保护街区。
                <w:br/>
                晚餐可品尝特色小吃，游览结束后，入住酒店。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都江堰-松州古城-九寨沟
                <w:br/>
              </w:t>
            </w:r>
          </w:p>
          <w:p>
            <w:pPr>
              <w:pStyle w:val="indent"/>
            </w:pPr>
            <w:r>
              <w:rPr>
                <w:rFonts w:ascii="微软雅黑" w:hAnsi="微软雅黑" w:eastAsia="微软雅黑" w:cs="微软雅黑"/>
                <w:color w:val="000000"/>
                <w:sz w:val="20"/>
                <w:szCs w:val="20"/>
              </w:rPr>
              <w:t xml:space="preserve">
                早上6:30-07:00左右集合乘车从成都出发，前往【都江堰】（已含观光车/耳麦）进水利工程后，开始游览，都江堰水利工程由蜀郡守李冰于战国秦昭王时期（公元前 227 年）在岷江上修建的中华第一古堰，被列为“世界文化遗产”：宝瓶口引水口、飞沙堰泄洪坝、观鱼嘴分水堤。福泽千秋的伟大水利工程如泱泱中华文化的一滴水，汇集到一起成为世界无坝引水的水利文化鼻祖。享用特色羌家风味餐，下午翻越 1933 年地震遗迹-【叠溪海子】，随后抵达—【松州古城】（游览约30 分钟，不含上城墙） ，松潘古城是历代兵家必争的边陲军事重镇，是汉民族与少数民族茶马互市的商贸集散地，是我国现存城樯的古城遗址。游览结束后前往川主寺或九寨沟入住酒店休息。后前往九寨沟入住酒店休息。
                <w:br/>
                今日小贴士：
                <w:br/>
                1.集合地点及行程沿途中均有商店、小商贩，请游客朋友对售卖的东西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2.因前往的九寨黄龙路线海拔较高，如有高血压、冠心病、心脏病等疾患请谨慎前往，请遵医嘱。
                <w:br/>
                3.成都至九寨沟路程较远，大部分为山路，如您晕车可携带晕车药。途中可停留休息、停车拍照、上洗手间，全程洗手间均收费1-2 元，请自备零钱；
                <w:br/>
                4.最低成团人数 12 人，如不够成团人数，旅行社有权安排和其他同品质团队拼团（不减少景点，不降低品质），拼团的过程中可能会采用中转摆渡的方式，敬请理解。 本产品线路在不影响行程安排的情况下，都江堰和熊猫乐园景区（距离较近）游客会合并用车，敬请知悉。
                <w:br/>
                5、赠送的藏家土火锅和酒店晚餐顺序日期安排由导游根据团队情况灵活调整.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早餐后前往人间仙境、童话世界―【九寨沟世界级自然风景区】（含景区首道大门票，已含观光车），进入景区后换乘景区观光车，进入“人间天堂”九寨沟国家公园，游览诺日朗瀑布、树 正群海、长海、五彩池、珍珠滩、五花海等景点。九寨沟是由翠海、叠瀑、彩林、烟云、雪峰以 及奇异多彩的藏族风情组成格调自然且风韵独具的仙境。九寨沟的景观主要分布在树正沟、日则 沟、则查洼沟三条主沟内，这三条沟略似”丫”字形。景区内有九寨沟最宽、最高、最雄伟壮观 的三大瀑布；珍珠滩瀑布、诺日朗瀑布，双龙海瀑布，景区内共有一百多个高山湖泊及数十处高 低不一的流泉飞瀑等景观。最美最奇特的是九寨沟的水，清冽透底，变幻无穷。（景点游览时间约 6-8 小时），后前往参加藏家欢乐颂活动（本项目为赠送项目，不用不退费），品尝藏式土火锅，和扎西卓玛一起跳锅庄，载歌载舞，感受藏家儿女的能歌善舞热情好客。
                <w:br/>
                晚上可自费观赏《九寨千古情》大型5D实景IMAX大秀演出（需另付费，景区挂牌价280元/人，由旅行社或导游代购门票），或《藏迷》大型原生态演出（需另付费，景区挂牌价贵宾190元/人—尊宾240元/人，由旅行社或导游代购门票）；
                <w:br/>
                九寨千古情景区、是九寨沟唯一的大型主题公园,是一座活着的藏羌古城,是九寨的城市文化中心和夜游首选之地!1个小时演出中，300位演员、360度全景演出、上万套舞台机械与观众全方位互动，用声光电气的高科技与上天入地的空间创意，完全打破艺术类型的界限，视觉盛宴，震撼人心！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如未选择升级观赏《九寨千古情》的游客，九寨景区游览结束后由导游统一安排回送酒店休息。	
                <w:br/>
                <w:br/>
                今日小贴士：
                <w:br/>
                1.九寨沟景区分为三条沟【树正沟、则查洼沟、日则沟】单程35公里左右，沟内每个景点都有一个观光车上下的车站，九寨沟游览每辆观光车都有景区内讲解导游或电子语音讲解，因此导游也无法全程陪同。观光车停靠站点以景区调度为准，部分景点间路段开放步行栈道，可选择乘车或步行。游客在景区游览时合理安排自己的游览顺序和时间！
                <w:br/>
                2.请遵守景区管理制度，禁止抽烟、乱丢垃圾，违者将面临高额罚款，只有在餐厅的一角有抽烟区。
                <w:br/>
                3.九寨沟景区海拔2500-3100米，游览时请选择从海拔高的景点往下步行，不要做剧烈运动，以免高原反应。
                <w:br/>
                4.九寨沟天气气候多变，请备好保暖衣物、雨伞、防晒霜，太阳镜等物品；可自备感冒药、创口贴等药品。
                <w:br/>
                5.赠送的藏家土火锅和酒店晚餐顺序日期安排由导游根据团队情况灵活调整。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藏寨—黄龙—都江堰
                <w:br/>
              </w:t>
            </w:r>
          </w:p>
          <w:p>
            <w:pPr>
              <w:pStyle w:val="indent"/>
            </w:pPr>
            <w:r>
              <w:rPr>
                <w:rFonts w:ascii="微软雅黑" w:hAnsi="微软雅黑" w:eastAsia="微软雅黑" w:cs="微软雅黑"/>
                <w:color w:val="000000"/>
                <w:sz w:val="20"/>
                <w:szCs w:val="20"/>
              </w:rPr>
              <w:t xml:space="preserve">
                早餐后，参观【四川首批藏族文化村寨】，我们相聚在这里，在蓝天白云的见证下，对着经幡许下虔诚的祝愿。品尝阿哥阿姐亲手做的藏式小吃，还可以现场观看传统非遗文化匠人的表演及制作手法，当地政府在此也设立了特色工艺品展厅，让游客在了解藏族文化的同时，促进当地经济发展，一定让您不虚此行。途中在高原服务站停车稍作休息及调整，会有服务站工作人员上车为游客讲解预防高原反应的相关知识。
                <w:br/>
                后前往【黄龙景区】（含景区首道大门票，已含观光车、索道上行）。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
                <w:br/>
                <w:br/>
                晚餐后乘车前往都江堰南桥看都江堰在灯光的映衬下水呈现出翡翠绿色心，肉眼看到的是绿色，但拍出来的照片却是荧光蓝色心，所以被人们称为【蓝眼泪】
                <w:br/>
                开灯时间19点 关灯时间23点
                <w:br/>
                特别申明：若因天气、堵车等不可抗力因素（含自愿放弃）造成不能正常上黄龙，则按团队票价退黄龙门票差价，不予更改行程，谢谢理解！因团队订单规定，如有特殊情况不上黄龙需提前一天告知导游，当天临时不去费用不退；
                <w:br/>
                今日小贴士：
                <w:br/>
                1、前往黄龙景区途中，会路过当地高原服务区，工作人员会上车讲解高反危害及如何预防，售卖防寒服、氧气瓶等，如有需要请谨慎购买，请保留好相关票据，此行为与旅行社无关；
                <w:br/>
                2、由于山路行车，返程抵达时间不固定，且次天中餐时间较晚，游览黄龙景区耗费体力交大，建议客人自备干粮或零食和防寒衣物，注意防寒保暖；
                <w:br/>
                3、黄龙景区海拔3000多米，请根据自身身体情况量力而行；如因自身身体疾患导致的意外，后果由游客自行承担，旅行社负责协助处理，如有高血压、冠心病、心脏病等疾患请谨慎前往，遵医嘱。 
                <w:br/>
                4、行程第三天早上会安排一个藏式主题餐厅，餐厅服务员会热情接待，为游客讲解一些藏药知识和高原特产，餐厅自带超市，游客根据自身喜好和需求自愿选择不强制消费。
                <w:br/>
                5、（郑重申明：沿途景区景点、餐厅、厕所、加水店、高原服务站等停车点内设小卖部、超市、手工艺土产等贩卖摊点。此类业态不属于购物店范围，非旅行社可控，不在投诉受理范畴，已提前告知，请不要误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青城山-成都-北京
                <w:br/>
              </w:t>
            </w:r>
          </w:p>
          <w:p>
            <w:pPr>
              <w:pStyle w:val="indent"/>
            </w:pPr>
            <w:r>
              <w:rPr>
                <w:rFonts w:ascii="微软雅黑" w:hAnsi="微软雅黑" w:eastAsia="微软雅黑" w:cs="微软雅黑"/>
                <w:color w:val="000000"/>
                <w:sz w:val="20"/>
                <w:szCs w:val="20"/>
              </w:rPr>
              <w:t xml:space="preserve">
                早餐后乘车前往游览【青城山】（门票已含，游览时间约 3.5 小时，景区配套已含：景区观光车往返、月城湖船票，索道往返）
                <w:br/>
                游览结束后，返回成都市区，游览成都锦鲤或春熙路（根据时间先安排锦里古街游览，如果时间充足在去春熙路）
                <w:br/>
                随后根据高铁时间送站，结束愉快的旅程...
                <w:br/>
                成都东站15：00---北京西站22：32（时长7时32分）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1.交通：北京-成都往返高铁票，正规旅游大巴，保证一人一座
                <w:br/>
                保证一人一座，不提供座次要求；散客拼团全程可能非同一台车；因沿线有行车公里数限制及部分路段维修，易发生堵车，发车时间均较早，为保证车辆制动性能，行车延途均需停车加水；行程内所有自由活动期间及行程外均不含用车。请予以理解。
                <w:br/>
                2.门票：三星堆、都江堰、青城山、九寨沟、黄龙景区首道大门票+九寨沟景区观光车、黄龙景区索道上行、黄龙观光车，都江堰观光车/耳麦；青城山景区观光车往返、月城湖船票，索道往返、；三星堆讲解器
                <w:br/>
                3.以上景区对在校学生，现役军人，离休干部，残疾人，60岁（法定节假日除外）以上老年人提供门票优惠，若符合此条件，请携带相关证件，因旅行社为网络定票，请提前告知导游，避免不必要的损失。因出行价中已包含为旅行社优惠折扣门票价，退还门票优惠差价不以景区挂牌为准。观光车无特殊人群优惠，儿童因不含门票请旅游者于景区售票处自购。景区配套设施设备容貌及卫生状况不属于旅游行程质量范畴，敬请理解；
                <w:br/>
                特别申明：部分景区门票因有淡旺季价格差异，故退费有所区别；所有持有优惠证件的游客凭优惠证件享受景区优惠政策以后，行程最后一天由旅行社统一退费；
                <w:br/>
                酒店：全程四钻酒店住宿
                <w:br/>
                <w:br/>
                4.用餐：4早7正，正餐40元/人+九寨沟自助餐+四川特色火锅（正餐按10人一桌计算，若人数减少则按比例减少菜品和菜量）；因四川沿线特殊性，不占床不含酒店早晚餐，敬请自理；
                <w:br/>
                特别申明：成都段酒店早餐为入住酒店赠送，九寨段沿线酒店早晚餐为套餐形式，未单独收取费用，具体标准以酒店提供为准，取消均不退费；
                <w:br/>
                5.保险：代购旅游意外险（最高赔偿额不超过 10 万，最终解释权归保险公司所有）
                <w:br/>
                保险公司对3岁以下和70岁以上人群不受理，70岁以上老人我社无法接待。3岁以下需要监护人陪同方可参团。
                <w:br/>
                6.导游：行程内含优秀持证国语导游讲解服务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行程内导游会以同团大部分旅游者作为照顾对象，如需按照自已意愿游览，或不按规定时间安排的，为避免同团其它旅游者造成不满，我社不作任何特殊安排。
                <w:br/>
                儿童：2—12岁含行程内汽车车位、半餐、导游服务，其余均自理。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1.景点小交通不含：
                <w:br/>
                九寨沟景区保险10/人、黄龙景区索道下行40/人、黄龙景区保险10/人；都江堰玉垒扶梯40元/人
                <w:br/>
                2.单房差说明
                <w:br/>
                如 1 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br/>
                注：赠送项目（因任何原因不参加，费用一律不退，也不换等价项目）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
                <w:br/>
                （作为游客与旅行社旅游合同附件的重要内容，游客签订协议即为同意以下条款）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2025-04-20T15:17:20+08:00</dcterms:created>
  <dcterms:modified xsi:type="dcterms:W3CDTF">2025-04-20T15:17:20+08:00</dcterms:modified>
</cp:coreProperties>
</file>

<file path=docProps/custom.xml><?xml version="1.0" encoding="utf-8"?>
<Properties xmlns="http://schemas.openxmlformats.org/officeDocument/2006/custom-properties" xmlns:vt="http://schemas.openxmlformats.org/officeDocument/2006/docPropsVTypes"/>
</file>