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【臻途专享独立成团】塞尔维亚+波黑+黑山3国10日游+莫斯塔尔行程单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BW1742456813ym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0355 0800
                <w:br/>
                参考航班：HU7970  BEGPEK  1100 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特色1：圣萨瓦大教堂(入内)：世界上迄今为止最大的东正教教堂
                <w:br/>
                特色2：南斯拉夫历史博物馆(铁托墓 入内)：感受历史，缅怀伟人
                <w:br/>
                特色3：卡莱梅格丹城堡(入内)：贝尔格莱德标志性的游览景点与休闲场所
                <w:br/>
                特色4：杜米托尔国家公园：世界自然遗产，高山冰川湖泊，天然的氧吧
                <w:br/>
                特色5：古莫斯塔尔桥：历史悠久，被列入世界文化遗产
                <w:br/>
                特色6：塔拉大桥：曾经二战激烈的战场和电影《桥》的取景地，高度近200米
                <w:br/>
                特色7：布德瓦老城：半岛上的老城，被中世纪城墙环绕，建筑、景色优美
                <w:br/>
                特色8：科托尔古城：世界遗产，亚德里亚海保存完好的中世纪的老城之一  
                <w:br/>
                特色9：木头村：电影《生命是个奇迹》的拍摄地，欣赏纯朴的全景风光，感受超现实的乐趣
                <w:br/>
                特色10：战争隧道博物馆(入内)：感受战争时代的残酷
                <w:br/>
                特色11：特雷比涅：波黑的塞尔维亚族历史文化名城
                <w:br/>
                特色12：萨拉热窝大清真寺(入内)：反映了古典奥斯曼风格的清真寺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贝尔格莱德
                <w:br/>
              </w:t>
            </w:r>
          </w:p>
          <w:p>
            <w:pPr>
              <w:pStyle w:val="indent"/>
            </w:pPr>
            <w:r>
              <w:rPr>
                <w:rFonts w:ascii="微软雅黑" w:hAnsi="微软雅黑" w:eastAsia="微软雅黑" w:cs="微软雅黑"/>
                <w:color w:val="000000"/>
                <w:sz w:val="20"/>
                <w:szCs w:val="20"/>
              </w:rPr>
              <w:t xml:space="preserve">
                参考航班： HU7969  PEKBEG  0355 0800
                <w:br/>
                飞机塞尔维亚首都-【贝尔格莱德】，抵达后精彩的旅程就要开始了…
                <w:br/>
                上午：【圣萨瓦大教堂（入内）】+【卡莱梅格丹城堡（入内）】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【圣萨瓦大教堂（入内）】Sveti Sava大教堂是世界上迄今为止最大的东正教教堂，至今仍未完全建成。教堂始建于1935年，于希特勒统治时期中断，共产党执政时期也未能继续建造。进去逛一逛，可以让你感受到在大圆屋顶下是多么渺小。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2铁托墓关闭，则更换其他景点。）
                <w:br/>
                【泽蒙小镇-天鹅湖】一片世外桃源般的开阔景致。泽蒙曾是奥匈帝国最后的边境，在多瑙河畔喂天鹅，成群的天鹅、海鸥、鸳鸯和鸽子，在波光粼粼中自在游弋，感受当地集市。
                <w:br/>
                外观市中心【米哈伊洛大公街】坐落在贝尔格莱德市中心，紧邻卡莱梅格丹公园，是市内最负盛名的商业街，算是贝尔格莱德的主街了。
                <w:br/>
                【多瑙河游船（含餐）】多瑙河是欧洲第二大河，仅次于俄罗斯的伏尔加河，发源于德国黑森林地区，注入黑海，全长 2857 千米，流域面积 81.7 万平方千米，平均流量 6500 立方米/秒。乘坐游船穿梭于无人打扰的小岛与两岸城市的建筑中。
                <w:br/>
                温馨提示：由于进入冬季，如果遇到恶劣天气或气温降低，会将多瑙河游船，则调整为多瑙河游船，给您带来不便，敬请谅解~~
                <w:br/>
                晚餐：多瑙河游船船餐
                <w:br/>
                行程结束后，入住沿途酒店休息
                <w:br/>
                交通：飞机、巴士
                <w:br/>
                景点：多瑙河游船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贝尔格莱德（约225KM） 金松岭（兹拉蒂博尔）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
                <w:br/>
                【兹拉蒂博尔】是塞尔维亚的城镇，由兹拉提波尔州负责管辖，位于该国西部，毗邻与波斯尼亚和黑塞哥维那接壤的边境。兹拉蒂博尔的海拔在一千米左右，温度适宜，是一处绝佳的旅游胜地！
                <w:br/>
                午餐：中式6菜1汤/当地特色餐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景点：木头村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兹拉蒂博尔（约160KM）杜米托尔国家公园（约125KM）波德戈里察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日竣工，现为巴尔干半岛最大的东正教堂之一。教堂内部装饰十分华丽，壁画也格外漂亮。
                <w:br/>
                晚餐：当地特色餐
                <w:br/>
                行程结束后，入住沿途酒店休息
                <w:br/>
                交通：巴士
                <w:br/>
                景点：塔拉大桥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波德戈里察（约150KM）斯库台湖（约30KM）布德瓦
                <w:br/>
              </w:t>
            </w:r>
          </w:p>
          <w:p>
            <w:pPr>
              <w:pStyle w:val="indent"/>
            </w:pPr>
            <w:r>
              <w:rPr>
                <w:rFonts w:ascii="微软雅黑" w:hAnsi="微软雅黑" w:eastAsia="微软雅黑" w:cs="微软雅黑"/>
                <w:color w:val="000000"/>
                <w:sz w:val="20"/>
                <w:szCs w:val="20"/>
              </w:rPr>
              <w:t xml:space="preserve">
                上午：乘车前往【斯库台湖】
                <w:br/>
                【斯库台湖】巴尔干最大最美的淡水喀斯特湖泊，湖水被国境线一分为二，北面为黑山所有，南面为阿尔巴尼亚所有，能感受到当地美丽的自然风光。
                <w:br/>
                午餐：当地特色餐
                <w:br/>
                下午：乘车前往【布德瓦】游览【布德瓦老城】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布德瓦老城】位于一个半岛上，历史可以追溯到15世纪，被中世纪城墙环绕的布德瓦老城有特色的堡垒、高塔和城门，可以说整个老城就是座独一无二的建筑和市镇，狭窄的街道、小广场、咖啡馆、精品店、餐厅、画廊等都能在这里找到。音乐会、演出和展览等活动让老城区在夏天的几个月里成了 “剧院之城”
                <w:br/>
                晚餐：当地特色餐
                <w:br/>
                行程结束后，入住沿途酒店休息
                <w:br/>
                交通：巴士
                <w:br/>
                景点：布德瓦老城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布德瓦（约22KM）科托尔（约100KM）特雷比涅
                <w:br/>
              </w:t>
            </w:r>
          </w:p>
          <w:p>
            <w:pPr>
              <w:pStyle w:val="indent"/>
            </w:pPr>
            <w:r>
              <w:rPr>
                <w:rFonts w:ascii="微软雅黑" w:hAnsi="微软雅黑" w:eastAsia="微软雅黑" w:cs="微软雅黑"/>
                <w:color w:val="000000"/>
                <w:sz w:val="20"/>
                <w:szCs w:val="20"/>
              </w:rPr>
              <w:t xml:space="preserve">
                早餐：酒店早餐
                <w:br/>
                上午：乘车前往【科托尔】
                <w:br/>
                【科托尔】是亚德里亚海保存完好的中世纪的老城之一，也是联合国教科文组织评选出的世界遗产，古城的气氛温馨平和，到处都是咖啡馆和餐厅，您可以在此细细品味古城的韵味
                <w:br/>
                【科托尔古城】位于科托尔峡湾的终点，是一座被洛夫琴山、弗马茨(Vrmac)山国 家公园和大海包围的，亚德里亚海保存较为完好的中世纪的老城之一，古城的气氛 温馨平和，到处都是咖啡馆和餐厅，附近的建筑让人有到了中世纪的感觉。老城位 于陡峭的圣乔瓦尼(San Giovanni)山之下，山顶有座 16 世纪的堡垒，老城是地中 海沿岸中世纪古城原貌保存得很完整的城市定居点之一。长 5 公里、高 20 米、宽 10 米的老城墙环绕着古城。博物馆、教堂、一座大教堂、宫殿、石头街道、广场 以及精雕细琢的台阶和城门，仿佛带你走进一个童话世界。它是联合国教科文组织 评选出的世界遗产。
                <w:br/>
                午餐：当地特色餐
                <w:br/>
                下午：前往【特雷比涅】城市外观游览
                <w:br/>
                【特雷比涅】据史书记载，公元855年前后，达尔马提亚的塞尔维亚人受拜占庭的影响，接受了东方的基督教，在巴尔、受尼恩和特雷比涅建了三个主教区，服从拜占庭教区大主教的领导。从此，特雷比涅成为塞尔维亚族东正教的起源地之一，享有崇高的地位。
                <w:br/>
                【特弗多什修道院】位于特雷比什尼察河右岸，特雷比涅以西5公里处。 它建于一座 4 世纪教堂的基础上，是塞族共和国最古老的文化和历史古迹之一。 在16和17世纪，特弗多什是胡姆斯科-黑塞哥维那，即特雷比涅都市区的所在地。 在土耳其-威尼斯战争期间，修道院被毁，部分圣物被转移到萨维纳修道院（新海尔采格）和杜兹修道院。
                <w:br/>
                【赫尔采戈瓦奇卡格拉查尼察教堂】是一座位于波斯尼亚和黑塞哥维那特雷比涅的塞尔维亚东正教教堂。该修道院位于城市上方历史悠久的茨尔克维纳山上，供奉圣母玛利亚，在此地也可以俯瞰特雷比涅全城风景
                <w:br/>
                晚餐：当地特色餐
                <w:br/>
                行程结束后，入住沿途酒店休息
                <w:br/>
                交通：巴士
                <w:br/>
                景点：科托尔古城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特雷比涅（约90KM）莫斯塔尔（约120KM）萨拉热窝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【莫斯塔尔古桥】老桥有427年历史，横跨美丽的奈莱特瓦河。是波黑乃至巴尔干地区最著名景点之一，被列入世界文化遗产
                <w:br/>
                午餐：当地特色餐
                <w:br/>
                下午：抵达波黑首都【萨拉热窝】市区观光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【萨拉热窝大清真寺（入内）】建于 16 世纪，由波斯尼亚第二任奥斯曼总督加齐-胡色雷贝修建，寺中有陵墓，波斯尼亚历史上多位伟大人物长眠于此。
                <w:br/>
                【战争隧道博物馆（入内）】追忆“南斯拉夫”，步行穿过一段萨拉热窝战争期间最危险的隧道也就是萨拉热窝战争隧道，感受战争时代的残酷，一切令人唏嘘。
                <w:br/>
                市中心保存土耳其时代的旧建筑。城郊有帕莱、伊利扎疗养地【走访老城经典景点】 第一次世界大战爆发地【拉丁桥】，【巴什查尔西亚老城】，【胡色贝雷清真寺】（外观）电影桥段【撒哈特库拉钟楼】（外观）以及【黄堡】
                <w:br/>
                晚餐：中式6菜1汤/当地特色餐
                <w:br/>
                行程结束后，入住沿途酒店休息
                <w:br/>
                交通：巴士
                <w:br/>
                景点：莫斯塔尔古桥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（约300KM） 贝尔格莱德
                <w:br/>
              </w:t>
            </w:r>
          </w:p>
          <w:p>
            <w:pPr>
              <w:pStyle w:val="indent"/>
            </w:pPr>
            <w:r>
              <w:rPr>
                <w:rFonts w:ascii="微软雅黑" w:hAnsi="微软雅黑" w:eastAsia="微软雅黑" w:cs="微软雅黑"/>
                <w:color w:val="000000"/>
                <w:sz w:val="20"/>
                <w:szCs w:val="20"/>
              </w:rPr>
              <w:t xml:space="preserve">
                早餐：酒店早餐
                <w:br/>
                上午： 乘车返回贝尔格莱德
                <w:br/>
                【斯卡达利亚步行街】具有19世纪风格和波西米亚风情，可以在别有情调的餐馆一边享受美食，一边观赏各种有趣表演。
                <w:br/>
                午餐：当地特色餐
                <w:br/>
                下午：【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晚餐：中式6菜1汤/当地特色餐
                <w:br/>
                温馨提示：萨拉热窝-贝尔格莱德，由于路途较远，车程较长，敬请谅解。
                <w:br/>
                行程结束后，入住沿途酒店休息
                <w:br/>
                交通：巴士
                <w:br/>
                景点：斯卡达利亚步行街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北京
                <w:br/>
              </w:t>
            </w:r>
          </w:p>
          <w:p>
            <w:pPr>
              <w:pStyle w:val="indent"/>
            </w:pPr>
            <w:r>
              <w:rPr>
                <w:rFonts w:ascii="微软雅黑" w:hAnsi="微软雅黑" w:eastAsia="微软雅黑" w:cs="微软雅黑"/>
                <w:color w:val="000000"/>
                <w:sz w:val="20"/>
                <w:szCs w:val="20"/>
              </w:rPr>
              <w:t xml:space="preserve">
                参考航班：HU7970  BEGPEK  1100 0400+1
                <w:br/>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w:br/>
                特别提示：以上行程仅供参考，具体行程以境外实际情况为准！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1、往返国际团队经济舱机票（含税）；
                <w:br/>
                2、境外空调旅游巴士及外籍司机
                <w:br/>
                住宿标准	1、全程欧洲甄选当地四星级酒店双人标准间住宿，特别升级一晚五星温泉酒店（含欧陆式早餐，如需泡温泉自备泳衣泳裤等）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4人一台押金自理，转换插头每人一个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1.行程中所列航班号及时间仅供参考，请以出团通知标注航班信息为准；
                <w:br/>
                2.行程中未标注“入内参观”的景点均为游览外观；入内参观景点均含首道门票；
                <w:br/>
                3.以上行程仅供参考，在出发前或旅行期间，旅行社保留因不可抗力（如天气、天灾、战争、罢工等）因素，导游可以根据当地的实际情况，对具体行程有权利适当调整景点游览顺序，但不得减少游览时间；
                <w:br/>
                4.行程中城市间的公里数为直线距离，仅作参考；
                <w:br/>
                5.行程中的景点游览时间，包括步行、游船、观光排队等候等时间总和；
                <w:br/>
                6.参观古堡和教堂，如遇流量控制，宗教活动，维修等情况出现不能入内参观的情形，只能外观或更换其它景点作为替代，敬请谅解；
                <w:br/>
                7.本旅行社提醒游客特别注意：在境外随团旅游期间，请务必注意自身人身安全及财产安全；
                <w:br/>
                8.根据国际航班团队搭乘要求，团队通常须提前3-3.5小时到达机场办理登机手续，故国际段航班在当地下午15点前（含15点），晚间21点前（含21点）起飞的，行程均不含午餐或晚餐
                <w:br/>
                【酒店说明】
                <w:br/>
                1.行程中所列酒店星级标准为当地酒店评定标准；
                <w:br/>
                2.欧洲各城市酒店的早餐可能会略有不同，酒店提供的早餐通常会有面包、咖啡、茶、果汁，蔬菜，鸡蛋等；
                <w:br/>
                3.欧洲的三、四星级酒店大堂都比较小，无商场、电梯每次只能乘坐两个人和行李，大部分酒店没有电梯；
                <w:br/>
                4.欧洲部分酒店为了方便有小孩的家庭游客，双人标准房设置为一大一小两张大小不一的床；还有些酒店的双人房只设置一张大的 双人大床，放置双份床上用品，有时是二张单人床拼在一起，用时可拉开，请尽量与团友共同协商入住；
                <w:br/>
                5.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6.由于欧洲日夜温差较大，出于环保方面考虑，故此欧洲大部分国家酒店内均未设冷气装置（即酒店内没空调设备），欧洲各国普 遍纬度较高，夏天没空调室内也较为凉爽,敬请多多理解；大部分酒店，不配备牙刷、牙膏、拖鞋、木梳及洗发水、肥皂、浴衣等，请客人多多谅解。 如果因展会、酒店爆满等因素，会依实际情况调整住宿城市，但不会影响酒店星级及整体游览时间；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9.入住酒店沐浴时，切勿让水排到浴缸外，如果浸湿地毡，酒店可能会索赔300欧元至1000欧元。 
                <w:br/>
                10.旅行社出于行程安排，酒店离市区中心较远，尤其遇上展会或欧洲假期时，需驱车一小时左右，希望您能理解。 
                <w:br/>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1、以上行程时间仅供您参考，如遇特殊情况（如堵车/恶劣天气/景点关门/突发事件等）领队将调整行程前后顺序，请以境外最终安排为准，给您带来不变敬请谅解！
                <w:br/>
                2、所有行程安排去到的教堂，如果当天遇到举行特殊宗教圣事活动或其他原因，教堂不对外开放的，届时将无法入内参观，给您带来不变敬请谅解！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出行做准备，确认后进行机票留位及地接社确认酒店留房，并准备机票预定单及酒店订单；因此，客人退团我司收取机票及酒店定金损失；此时客人可换人而不产生损失。
                <w:br/>
                2. 出票或者预定酒店后任何情况取消，损失全款！可根据实际情况退还为支付的餐费和部分可退的门票费用！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4.如果您在旅途中有任何不适或发生医疗事故而产生医疗服务，请您务必保管好医院的诊断证明、处方、发票原件等相关单据，以便回国后向保险公司索赔；
                <w:br/>
                5.本公司已经为参团游客购买符合要求之《境外旅行医疗及紧急救援保险》（具体条款请向我社索要）， 建议游客根据自身情况和要求，自行购买其他旅游保险作为补充；
                <w:br/>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 性疾病或危及他人健康之疾病，旅行社有权拒绝游客出团或终止游客随团，所交费用按游客违约处理。70岁以上老人请提供健康证明并自行增加购买适合高龄游客参团的相应高额保险。为明确老年人身体健康状况，请70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2025-04-20T15:11:58+08:00</dcterms:created>
  <dcterms:modified xsi:type="dcterms:W3CDTF">2025-04-20T15:11:58+08:00</dcterms:modified>
</cp:coreProperties>
</file>

<file path=docProps/custom.xml><?xml version="1.0" encoding="utf-8"?>
<Properties xmlns="http://schemas.openxmlformats.org/officeDocument/2006/custom-properties" xmlns:vt="http://schemas.openxmlformats.org/officeDocument/2006/docPropsVTypes"/>
</file>