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【臻途专享独立成团】全景贵州双卧十日品质之旅行程单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BW1691737336LZ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去程：Z149（07:56-11:13）或Z161
                <w:br/>
                回程：Z150（18:13-22:00）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机场、高铁、火车站、市区全天候24小时接站。
                <w:br/>
                2：黄金旅游线路，优质游览前后顺序，充足游览时间，绝不走马观花。
                <w:br/>
                3：5晚预备4星+ 2晚特色客栈，优质睡眠质量。
                <w:br/>
                4：24小时贴心旅行管家，旅行问题绝不滞留。
                <w:br/>
                5：甄选特色美食：布依瓦罐宴、苗家长桌宴、簸箕宴、兴义八大碗，品尝地道黔味。
                <w:br/>
                6：每人一份贵州特色伴手礼，留住您对贵州美好记忆。
                <w:br/>
                7：其中一餐赠送每桌一瓶价值399元酱香型白酒一瓶。
                <w:br/>
                8: 30人以内精品小包团，贵宾待遇，畅快旅行。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北京西站乘火车出发前往林城——贵阳。
                <w:br/>
                参考车次：Z149 07：56发车。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抵达贵阳 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抵达美丽的林城--贵阳，中餐后乘车前往荔波入住酒店
                <w:br/>
                行车时间：贵阳—荔波约3.5小时，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荔波-小七孔-西江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最美丽的地方，贵州第一个世界自然遗产地，地球上的一颗绿宝石—荔波（车程约3H），中餐之后游览【小七孔景区】（游览时间3小时左右)，乘坐景区电瓶车（40元/人，保险10元/人，必须自理）进入。小七孔桥位于贵州荔波县西南部，景区北首有一座建于道光15（1836）年的小七孔古桥，景区之名由是得之。（不含自愿消费项目鸳鸯湖游船30元/人）。游览拉雅瀑布，它腾空喷泻，横向坠落，68级层层叠叠的瀑布，淙淙哗哗倾泻而下，水上森林等自然景观。
                <w:br/>
                游完之后前往【西江千户苗寨】（ 4程电瓶车费用20元/人、保险10元/人 必须自理）， 后安排入住酒店放好行李后自由活动。
                <w:br/>
                行车时间：荔波—小七孔约1小时， 荔波-西江约3.5小时
                <w:br/>
                交通：汽车
                <w:br/>
                景点：小七孔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走进苗家人的生活，走街蹿巷，参观苗家生活博物馆，上观景台欣赏西江全景。整个寨子由十余个依山而建的自然村寨相连成片，是目前中国乃至全世界最大的苗族聚居村寨.中餐为您精心安排了【苗家长桌宴】苗家姑娘热情好客，边唱歌边敬酒，感受苗家的最高礼仪：【高山流水】，让您醉在苗家不想走。
                <w:br/>
                下午参观结束前往【镇远古城】（景区电瓶车20元/人 自理），镇远古镇是中国山地贴崖建筑文化博物馆。城内古街古巷曲径通幽，石桥城垣错落有致，碧水晨雾姿态万千，春江渔火诗意盎然，有雄伟奇特、蜚声中外的国家级重点文物保护单位青龙洞古建筑群和明清古民居、古巷道、古码头、古城垣等160余处，观赏价值与科考价值俱高。其建筑风格为青砖黛瓦、高封火墙、飞檐翘角、雕梁画栋，每一块青石板、每一块青砖都记载历史遗迹，泣诉着千年古镇的沧桑。古城垣建有战神庙、城墙、锋火台、堡屯、炮台等军事体系堡垒，镇远古镇是"山雄水美"之地。晚上可自由活动。
                <w:br/>
                交通：汽车
                <w:br/>
                景点：西江千户苗寨、镇远古城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镇远-梵净山-遵义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早上集合出发，乘空调旅游车经江都高速公路（约2小时）到【梵净山】，中餐后登国家自然保护区，探访联合国“人与生物圈”保护网、佛教名山、弥勒道场——梵净山（索道往返140元/人， 环保车20元/人 。保险10元/人，必须自理），经东线上山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随后下山前往瓮安/遵义入住酒店。
                <w:br/>
                （注：由于梵净山景区实行全网实名制购票且每日限购门票，会出现部分游客未购买到票的情况，如出现未买到票的游客，旅行社根据情况调整为其他景区或退门票差价。）
                <w:br/>
                行车时间：镇远—梵净山约2小时 –遵义约3.5小时
                <w:br/>
                交通：汽车
                <w:br/>
                景点：梵净山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遵义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遵义-茅台-黔西或织金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革命圣地【遵义会议会址】，参观遵义会议会址，红军总政治部旧址，长征纪念馆等（已含讲解费、不含蓝牙耳机10元/人，不含电瓶车20元/人，游览时间不低于1.5小时），1961年，遵义会议会址被国务院列为第一批全国重点文物保护单位。2005年，被评为国家AAAA级旅游景区。2018年11月24日，遵义会议会址入选“第三批中国20世纪建筑遗产项目”。中餐后前往【茅台古镇】，茅台镇历来是黔北名镇，古有“川盐走贵州，秦商聚茅台”的写照，茅台镇是中国酱酒圣地，域内白酒业兴盛，1915年茅台酒在巴拿马万国博览会上荣获金奖；1935年中国工农红军长征在茅台四渡赤水。茅台镇集古盐文化、长征文化和酒文化于一体，被誉为“中国第一酒镇”。参观红军【四渡赤水纪念碑】，茅台渡口纪念碑位于茅台镇朱砂堡的赤水河畔。纪念碑建在岸边小土台上，占地约80平方米。台地上建水泥栏杆高1米。台地下砌石保坎三级,并有三十余级石阶直达渡口，是红军"四渡赤水"第三次渡河的主要渡口。【亲临茅台镇百年传承酒厂】感受极致酿酒工艺，深度品鉴国酒文化，赠送品酒活动，体验酒诗飞花令的乐趣。参观【1915国酒文化主题广场】茅台镇是一座具有文化气息的古镇，它集古盐文化、长征文化和酒文化于一身。赤水河北岸的步行街是茅台镇最繁华的地方， 1915（茅台酒在巴拿马博览会获奖的年份）广场，这里随处可见茅台镇的文化历史。参观结束后乘车前往黔西或织金入住酒店。
                <w:br/>
                行车时间：遵义会址—茅台约2小时 –织金县城约3小时
                <w:br/>
                交通：汽车
                <w:br/>
                景点：遵义会址、茅台古镇、亲临茅台镇百年传承酒厂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黔西或织金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酒店-织金洞-兴义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早上集合出发，乘空调旅游车前被人们称为“溶洞之王”的【织金洞】（游览2H，含电瓶车）： 织金洞以它那宏大的规模，磅礴的气势使进入其中的人一时膛目结舌，震惊不已。洞内到处是晶莹如玉、千姿百态，高达二三十米的钟乳、石笋，若在最高处建一高30层的大厦，人站在大厦顶端只怕还是摸不着洞中天庭! 作为“溶洞王”的织金洞，其地表的风貌确实具备了帝王之气、雄奇之像。游览结束后乘车前往那个兴义入住酒店。
                <w:br/>
                行车时间：酒店—织金洞约1小时 –兴义约4小时
                <w:br/>
                交通：汽车
                <w:br/>
                景点：织金洞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兴义-马岭河-万峰林-黄果树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游览“地球上一道美丽的伤痕”—【马岭河大峡谷】游览时间：不少于2小时（不含电梯往返40元/人）一条在造山运动在造山运动中剖削深切的大裂水地缝，谷内群瀑布飞流，翠竹倒挂，溶洞相连，两岸古树古木点缀其间，千姿百态；“兴义归来莫看峰，除去马岭不是河”。之后，乘车前往万峰林之【西峰林】游览时间：不少于2小时； 之后乘景区电瓶车游览（不含景区电瓶车费用50元/人，不含景区小火车50元/人）：由数万个独立成趣的奇峰异峦，组成的浩瀚峰林，气势宏大壮阔，山峰密集奇特，整体造型完美，远处林立喀斯特山峰组成山的森林，被有人称为“天下奇观”。
                <w:br/>
                行车时间：兴义—马岭河/万峰林约0.5小时—黄果树/镇宁约3小时
                <w:br/>
                交通：汽车
                <w:br/>
                景点：马岭河、西峰林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黄果树或镇宁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黄果树-贵阳送团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早餐后游览国家AAAAA级风景区黄果树景区；换乘景区环保车（50元/人， 保险10元/人 必须自理），游览瀑布群中最宽的【陡坡塘瀑布】游览时间：不少于1小时；这里也是唐僧师徒四人取经的必经之地；游览有水上石林、天然盆景之称的【天星桥景区】游览时间：不少于1小时。游览【黄果树大瀑布】游览时间：不少于2小时；（注：不含上下扶梯往返50元/人；属景区内必须自费项目）您可以从前后左右上下里外8个角度欣赏这个亚洲最大的瀑布；之后前往贵阳，时间充足赠送甲秀楼，送火车。
                <w:br/>
                参考车次：Z150/18:30发车
                <w:br/>
                行车时间：黄果树—贵阳约2小时
                <w:br/>
                交通：汽车
                <w:br/>
                景点：黄果树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21:30左右抵达北京西站，结束愉快的贵州之行！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北京贵阳往返火车硬卧
                <w:br/>
                当地三年内正规空调旅游车（车型不定，保证一人一座）                                                                      
                <w:br/>
                 含7早15正餐（正餐餐标30元/人） 
                <w:br/>
                特色餐：布依瓦罐宴、苗家长桌宴、簸箕宴、兴义八大碗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此行程全程不含景区门票，若14岁以上60岁以下需补全程门票款700元/人
                <w:br/>
                <w:br/>
                景区实行实名制订票，敬请随身携带好身份证！必须自理费用：小七孔电瓶车40元/人+保险10元/人，黄果树景区环保车50元/人+保险10元/人，西江电瓶车20元/人+保险10元/人，镇远电瓶车20元/人，万峰林电瓶车50元/人 小火车50元/人，梵净山索道140元/人+电瓶车20元/人+保险10元/人，遵义会址电瓶车20元/人+耳机10元/人、织金洞电瓶车20元/人+保险10元/人。合计：490元/人（最终以实际景区告知为准）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2025-06-08T06:34:20+08:00</dcterms:created>
  <dcterms:modified xsi:type="dcterms:W3CDTF">2025-06-08T06:34:20+08:00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