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内蒙古往返两日游-内蒙古众信行程单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DLCT1753847336tg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乌兰察布市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
                <w:br/>
                DAY1	北京-乌兰察布-辉腾锡勒草原
                <w:br/>
                项目包含:下马酒、私家牧场、诈马宴、篝火晚会	中晚	草原蒙古包
                <w:br/>
                DAY2	辉腾锡勒草原-神泉旅游景区-呼和浩特-北京
                <w:br/>
                项目包含:跨黄河观光索道/沙漠观光火车/大型马术实景剧/沙漠冲浪车/
                <w:br/>
                大漠宝藏馆/沙漠观光车	早中	温馨的家
                <w:br/>
                <w:br/>
                第一天    北京—乌兰察布—辉腾锡勒草原
                <w:br/>
                指定时间与地点集合，乘坐指定车次前往【乌兰察布】，乌兰察布属于
                <w:br/>
                中温带大陆性季风气候区，年平均降水量250-430毫米，60%-70%的降
                <w:br/>
                水集中在夏季，夏季凉爽湿润，平均气温低于20℃，是理想的避暑胜地。
                <w:br/>
                由于其独特的气候条件，乌兰察布被中国气象学会命名为“中国草原避
                <w:br/>
                暑之都”。
                <w:br/>
                抵达乌兰察布市，乘坐大巴车乘车前往美丽的【辉腾锡勒大草原】沿途
                <w:br/>
                观赏大型的风车景观，欣赏辽阔的草原风景，到达草原后接受蒙古族歌手
                <w:br/>
                最高礼仪——敬献下马酒仪式。
                <w:br/>
                午餐品尝【手把肉】（包含），大块肉分解为小块后，更易入味，肉质依旧
                <w:br/>
                保持细嫩不柴，肥瘦相间的部分入口即化，脂肪香气与肉香融合，形成
                <w:br/>
                “油润而不腻”的口感
                <w:br/>
                随后前往【私家牧场】（包含），感受草原牧民的生活。辉腾锡勒草原的美
                <w:br/>
                不仅仅在于其自然风光，更在于这里深厚的文化底蕴。这里是蒙古族文化
                <w:br/>
                的发源地之一，蒙古族人民世代生活在这片土地上，他们的传统习俗和文
                <w:br/>
                化活动为这片草原增添了浓厚的民族特色。
                <w:br/>
                游牧生活体验：熬奶茶、品尝果条、奶食，羊羔拍照，饲喂小牛犊 
                <w:br/>
                蒙古族服饰：成人及儿童蒙古族服饰，品种及样式任意选择
                <w:br/>
                搭建蒙古包：小型传统蒙古包亲子搭建，专业人员现场指导
                <w:br/>
                射箭：成人儿童专业弓箭不限时射击
                <w:br/>
                捡牛粪：给每一位游客发放工具回归大自然捡拾牛粪，捡回来可以当作熬
                <w:br/>
                制奶茶的燃料
                <w:br/>
                儿童博克：配备成人儿童专业的博克服，亲子互动摔跤等等一系列活动等
                <w:br/>
                着你来解锁。
                <w:br/>
                晚餐品尝美味的【诈马宴】（包含），感受元朝宫廷盛宴的奢华与美味。隆
                <w:br/>
                重的仪式，悠远的蒙古长调，神奇的呼麦，婉转的马头琴，堪称“元代蒙
                <w:br/>
                古族饮食文化皇冠上的明珠”。
                <w:br/>
                晚间参加【草原之夜篝火晚会】大家共同跳安代舞，仰望草原星空美、收
                <w:br/>
                获绿色好心情！（免费项目、根据天气状况参加）。
                <w:br/>
                【小帖士】：
                <w:br/>
                1、为保护环境，蒙古包内不提供一次性备品，请游客自备；
                <w:br/>
                2、蒙古包条件非常有限，以体验感受为主，不能与市区酒店相比；
                <w:br/>
                3、草原条件艰苦，水资源紧缺，度假村热水为集中供应，不建议洗澡，以
                <w:br/>
                防着凉； 
                <w:br/>
                4、草原气候多变，如遇天气原因无法观看篝火晚会，不退费。
                <w:br/>
                <w:br/>
                第二天    辉腾锡勒草原-神泉旅游景区-呼和浩特-北京
                <w:br/>
                早餐后，前往【神泉旅游景区】，神泉生态旅游景区位于呼和浩特市托县城
                <w:br/>
                西南方11公里的黄河岸边，地处呼市、包头、鄂尔多斯“金三角”腹地,整
                <w:br/>
                个景区集园林、黄河、沙漠和托县厚重的历史于一体。既展现了北方粗犷辽
                <w:br/>
                阔的地理地貌，又融合了江南水乡的淡雅古朴、曲折幽深、自由布局的特点。
                <w:br/>
                因景区内有一眼常年流淌着清澈甘甜的泉眼，故名神泉。
                <w:br/>
                进入景区后，体验【黄河大沙漠观光套票】（费用包含），在这里，你可以乘
                <w:br/>
                坐沙漠观光火车慢速行驶于库布齐沙漠，沿途可见沙丘连绵，感受大漠苍茫
                <w:br/>
                与孤寂，或者乘坐沙漠冲浪车高速冲越陡峭沙丘，体验垂直俯冲、急速漂移
                <w:br/>
                的失重感，沙浪飞扬伴随游客惊呼，肾上腺素飙升，也可以参观大漠宝藏馆，
                <w:br/>
                欣赏沙漠民俗器物、丝绸之路贸易文物及矿石标本。
                <w:br/>
                套票包含内容：跨黄河观光索道/沙漠观光火车/大型马术实景剧/沙漠冲浪车
                <w:br/>
                /大漠宝藏馆/沙漠观光车
                <w:br/>
                午餐，品尝【黄河炖鱼】（包含），通常选用黄河鲤鱼、鲶鱼等本地鲜活鱼类，
                <w:br/>
                肉质紧实且富含蛋白质。经过慢炖后，鱼肉细腻嫩滑，既能保持完整的蒜瓣
                <w:br/>
                状结构，又能充分吸收汤汁的精华，入口即化却不松散，展现出淡水
                <w:br/>
                鱼特有的鲜甜质感。
                <w:br/>
                <w:br/>
                游玩结束后，乘车返回呼和浩特，乘坐高铁/动车返回温馨的家
                <w:br/>
                留下的是草原的美好，带走的是愉快的回忆！！！
                <w:br/>
                【小帖士】：
                <w:br/>
                1、参与沙漠冲浪车、滑沙等刺激项目时，需听从工作人员指导，系好安全装备
                <w:br/>
                2、在黄河边游玩时，注意遵守景区规定，不要靠近危险水域
                <w:br/>
                3、沙漠地区日照强烈，要做好防晒措施，避免长时间暴晒；夏季游玩时，注意补充水分，防止中暑。
                <w:br/>
                4、7-8月炎热干燥，应准备防晒用品（如帽子、墨镜、防晒霜）、透气衣物和充足饮用水
                <w:br/>
                5.沙漠区域风沙较大，可准备防风沙的衣物和眼镜。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2025-08-03T12:09:35+08:00</dcterms:created>
  <dcterms:modified xsi:type="dcterms:W3CDTF">2025-08-03T12:09:35+08:00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