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清凉云溪谷纯玩2日游-门店自组行程单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DLCT1751604304HG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餐饮
                <w:br/>
                住宿
                <w:br/>
                第一天
                <w:br/>
                 早起规定地点出发【云溪谷】景区，‌夏日避暑的理想之地‌。这里有着桂林山水般的拒马河风光，峡谷奇观令人叹为观止，幽深的溶洞、苍劲的摩崖石刻、古老的栈道和庙宇等，构成了一幅山水画卷‌，峡谷内群峰矗立，峻岭巍峨，峡谷幽深，野生动植物遍布沟壑，生态环境原始自然。盛夏时节，气温不超过22度，是避暑的绝佳选择‌
                <w:br/>
                ‌景区内悬空栈道 天梯观景台 水幕云田 佛光之手 水晶滑道已包含‌
                <w:br/>
                <w:br/>
                中餐＋晚餐柴鸡
                <w:br/>
                如家酒店入住
                <w:br/>
                第二天
                <w:br/>
                <w:br/>
                <w:br/>
                早餐后驱车前往【银湖水上乐园】夏日炎炎，你是否正在寻找一处既能避暑又能尽情玩乐的胜地？那么，银湖水上乐园绝对是你的不二之选，不玩水，怎么对得起着热情如火的夏天呢？在这里，你可以尽情释放内心的孩童，与水花共舞，享受那份无忧无虑的那份快乐，银湖水上乐园欢迎你的到来清凉一夏～水上乐园尽情狂欢，7项水上游乐项目都包含
                <w:br/>
                1快艇
                <w:br/>
                2竹筏
                <w:br/>
                3电船
                <w:br/>
                4火烈鸟船
                <w:br/>
                5海豚船
                <w:br/>
                6大黄鸭
                <w:br/>
                7水上战船
                <w:br/>
                 ‌‌
                <w:br/>
                含早
                <w:br/>
                <w:br/>
                中
                <w:br/>
                餐烤鱼
                <w:br/>
                <w:br/>
                备注：在不减少景点的情况下，我社有权调整景点的先后顺序！
                <w:br/>
                <w:br/>
                ★温馨提示：身体不好的谢绝参加，参加本活动由于自己身体原因造成的损失旅行社概不负责，在报名时请量力而行
                <w:br/>
                <w:br/>
                <w:br/>
                费用包含：
                <w:br/>
                <w:br/>
                1、住  宿：商务酒店。
                <w:br/>
                2、车  辆：全程空调旅游车，全程贴心服务。确保每人一个正座，不分座位号，先到的客人先选择，请尊重中华民族尊老爱幼的优良传统，尽量让老弱或者晕车的客人坐靠前的位子。
                <w:br/>
                3、景  点：行程中所列景点门票
                <w:br/>
                （备注：门票为旅行社提前预订多景点优惠套票，预定后不参观，或不参观其中的任意一项，无法退还门票费用；也不享受任何优惠及免票证件优惠退费，（包括老年人、学生证、残疾证、军官证、特殊人群,敬请理解！）；
                <w:br/>
                4、导游服务：专职导游提供服务
                <w:br/>
                5、大交通：往返空调大巴
                <w:br/>
                6、保  险：旅行社责任险，意外险自行购买
                <w:br/>
                <w:br/>
                费用不含：
                <w:br/>
                1、行程中未提到的其它费用，如自愿体验其他项目，费用自理
                <w:br/>
                2、不提供自然单间，产生单房差或加床费用自理；非免费餐饮、洗衣、电话、饮料、烟酒、付费电视、行李搬运等费用；
                <w:br/>
                3、个人购物、娱乐等消费及自由活动期间交通、餐饮等私人费用；
                <w:br/>
                4、因交通延误、取消等意外事件或不可抗力原因导致的额外费用及个人所产生的费用等；
                <w:br/>
                5、航空保险、游客个人旅游意外保险；因旅游者违约、自身过错、自身疾病，导致的人身财产损失而额外支付的费用。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2025-07-06T21:52:07+08:00</dcterms:created>
  <dcterms:modified xsi:type="dcterms:W3CDTF">2025-07-06T21:52:07+08:00</dcterms:modified>
</cp:coreProperties>
</file>

<file path=docProps/custom.xml><?xml version="1.0" encoding="utf-8"?>
<Properties xmlns="http://schemas.openxmlformats.org/officeDocument/2006/custom-properties" xmlns:vt="http://schemas.openxmlformats.org/officeDocument/2006/docPropsVTypes"/>
</file>