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奢享-蓝色贝加尔深度9天行程单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SK1749691689I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俄罗斯-伊尔库茨克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 伊尔库茨克    参考航班：HU7967 PEKIKT（1955 2305）
                <w:br/>
                伊尔库茨克- 北京    参考航班：HU7968 IKTPEK（2305 0205+1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一价全含无自费无购物
                <w:br/>
                精选航班：北京起止，海航航班3小时直达
                <w:br/>
                无忧出行：优秀领队及专业导游陪同，
                <w:br/>
                特色美食：品尝特色美食，烤鱼餐、布里亚特餐、野生鱼汤等俄式餐
                <w:br/>
                奢享住宿：当地4星级酒店+当地特色酒店，
                <w:br/>
                伊尔库茨克经典线路一次畅游：
                <w:br/>
                ◎塔利茨露天木制建筑博物馆，贝加尔湖博物馆
                <w:br/>
                ◎登切尔斯基山，俯瞰贝加尔湖魅力风光
                <w:br/>
                ◎参观欧洲之家，苏卡乔夫庄园
                <w:br/>
                ◎畅游K9军事基地，海鸥岛游船🚢
                <w:br/>
                ◎登奥利洪岛，游览南北线-北线萨满岩、三兄弟山、爱情山、合波角等；南线Lake Heart 湖-胡拉城等
                <w:br/>
                ◎市区参观姿娜明斯克修道院、喀山圣母大教堂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北京-伊尔库茨克 参考航班：HU7967 PEKIKT（1955 2305）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在北京首都国际机场集合，搭乘国际航班前往“东方巴黎”之称的伊尔库茨克，开启贝加尔湖明澈之旅。抵达后进行面包蘸盐欢迎仪式，身穿传统服装的俄罗斯姑娘手捧中间嵌着一碟盐的圆面包迎上前，以古老待客习俗欢迎远道而来的客人。仪式结束后入住酒店休息。
                <w:br/>
                温馨提示：飞往俄罗斯的航班经常会出现延误和晚点抵达,下飞机前请携带好随身物品，有序过关，请前往指定地点集合。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伊尔库茨克四星级酒店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伊尔库茨克/奥利洪岛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奥利洪岛】奥利洪岛是贝加尔湖最大的岛屿，又是萨满教的中心，此处景色奇丽壮观，迷幻的日落日出，长长的沙滩……途中穿越广袤的草原，原始森林，林间草丛中处处鲜花烂漫，美不胜收！途中享受布里亚特民族餐。乘坐摆渡船登岛，乘坐【海鸥岛游船】在奥利洪岛上有大量的海鸥，像大海的精灵，在海面上飞翔，在水中嘻戏。晚餐后可自行前往萨满山看看绚丽的日落，漫步贝加尔湖湖畔沙滩…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奥岛特色酒店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乌阿斯越野车前往最北端的合波角，。登上顶端的岩石，微风拂面，三面环水，背后青山，水色湛蓝，波光粼粼，远山夹在天水之间，浑然一体，自然生成一幅天然的风景图。沿途经过萨满岩、狮子岛和鳄鱼屿观景平台、古港口沙滩村、三兄弟山、爱情山、合波角等景点。体验一天中穿越沙漠、草原、原始森林、山坡、悬崖、奇峰怪石等地貌。中午特色野炊，品尝贝加尔湖野生奥姆利鱼汤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奥岛特色酒店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奥利洪岛/利斯特维扬卡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早餐后乘坐乌阿斯前往胡日尔村观景台-七颗松-贝加尔湖南线最高峰-心湖-胡拉城。午餐野炊后下岛，前往利斯特维扬卡小镇，晚餐后入住酒店休息。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利镇特色酒店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塔利茨露天木制建筑博物馆】(入内不少于1.5小时)这里是俄罗斯人和布里亚特人居住和生活的真实写照。博物馆里几乎所有的建筑都是原汁原味的木头建成的，古朴而醇厚，在木屋中可以看到古老纺车、高板床和俄式炉灶等等。乘坐【贝加尔湖游船】（不少于1小时）。登上【切尔斯基山】乘坐缆车登观景台（徒步返回）登上山顶观景平台俯瞰贝加尔湖，安加拉湖的秀丽风光。游览【当地鱼市场】及安加拉河河口，漫步贝加尔湖畔漫步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利镇特色酒店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早餐后参观【贝加尔湖博物馆】（入内不少于40 分钟）这里展示和介绍了贝加尔湖生态圈，包括周边和水面一下直至 1700 米深水范围内生长和生活的动植物，唯一一种生活在淡水中的海豹也在这个博物馆安家落户。前往【俄式风情园】到当地人家做客，享用俄罗斯美食。返回市区后参观伊尔库茨克地标建筑【欧洲之家】（外观不少于15分钟）伊尔库茨克建筑历史名胜，建于19世纪，目前保留的是1905年修善后的样子，最具特色的是木雕刻花边装饰，又叫“花边房子”，是伊尔库茨克的旅游名片。参观【苏卡乔夫庄园】（外观不少于10分钟）始建于1882年。这里曾经是伊尔库茨克文化与精神中心，学者、作家、画家、音乐家及戏剧家的聚集地，它的主人是市长苏卡乔夫，著名的慈善家、科学与艺术的赞助人及伊尔库茨克美术馆的奠基人。 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伊尔库茨克四星级酒店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前往【K9军事基地】在俄式军营中度过作为一名战士的刺激时刻。由几项简单的军事训练项目开启紧张的一天，乘坐装甲车，模拟烽火连天的战场，四处弥漫的硝烟给您身临其境的体验。参观伊尔库茨克中心，观览城市350多年的历史遗迹。参观【姿娜明斯克修道院】（入内不少于30 分钟）修道院坐落在市中心附近，安加拉河畔，始建于1689年，是东西伯利亚地区唯一的东正教女子修道院，也是该地区最古老的修道院之一。参观【喀山圣母大教堂】（入内不少于30 分钟） 是一座东正教教堂，也是伊尔库茨克最华美的教堂，有着童话般的红墙圆顶，里面像宫殿一样辉煌。1975年，喀山圣母大教堂被俄罗斯联邦政府认定为重点文物保护单位。 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伊尔库茨克四星级酒店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 北京  参考航班：HU7968 IKTPEK（2305 0205+1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基洛夫广场】外观【政府大楼】与【波兰天主堂】。参观伊尔库茨克两个最古老的石头建筑【救主教堂（斯帕斯克教堂）】和【主显节大教堂（博戈亚夫列涅大教堂）】。逛逛当地人最喜欢的地区【爱情桥】和【安加拉河边】，游览【伯哈伯夫先生纪念碑】。漫步【卡尔马克思大街】是伊尔库茨克老城区最主要的大街，也是老城区的中心，几乎横穿整个伊尔库茨克，一定要走一走。行程结束后前往机场，办理登机手续后搭乘航班飞往北京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当天抵达北京，结束愉快旅程！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1、机票：北京/伊尔库茨克往返国际机票，团队经济舱，含机场建设税，团队票确定后不退不改，航班信息最终以出团通知为准；
                <w:br/>
                2、签证：俄罗斯团队旅游免签名单；
                <w:br/>
                3、住宿：行程所列当地四星级酒店及特色酒店双人间，散拼团无法指定酒店，无法保证房型，无法保证夫妻一间，以领队实际安排为准；
                <w:br/>
                4、导游：全程中文讲解，优秀领队陪同；
                <w:br/>
                5、交通：境外旅游巴士及外籍司机；奥岛铁皮车；
                <w:br/>
                6、用餐：伊尔库茨克地区或中式用餐或俄式餐，奥利洪岛上野餐及俄式餐；
                <w:br/>
                7、门票：行程中所列景点首道门票即：接机仪式、海鸥岛游船、奥岛南线一日游、奥岛合波角一日游、贝加尔湖游船、贝加尔湖博物馆、塔利茨露天木制建筑、俄式风情园、单程缆车、k9军事基地；
                <w:br/>
                8、赠送：旅游意外险。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1、单间差费用：2800元/人（全程）；
                <w:br/>
                2、护照办理费用；
                <w:br/>
                3、航空意外险及航空延误险（建议游客自行购买）；
                <w:br/>
                4、境内地面服务费用：如机场接送等；行李物品保管费及托运行李超重费；
                <w:br/>
                5、酒店内电话、传真、洗熨、理发、收费电视、饮料、烟酒、行李搬运等私人费用；
                <w:br/>
                6、服务项目未提到的其他一切费用，例如特种门票（博览会、缆车等）；
                <w:br/>
                7、旅游费用不包括旅游者因违约、自身过错、自由活动期间内行为或自身疾病引起的人身和财产损失；
                <w:br/>
                8、交通延误、取消等意外事件或战争、罢工、自然灾害等不可抗力导致的额外费用；
                <w:br/>
                9、航空公司燃油税上涨价格部份，如遇上涨则追补差价。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大陆公民因私护照有效期6个月以上。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2025-08-05T22:43:28+08:00</dcterms:created>
  <dcterms:modified xsi:type="dcterms:W3CDTF">2025-08-05T22:43:28+08:00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