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丝路甘青大环线双飞8日游（直飞嘉峪关）行程单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SK1746930706Pt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MF8211  05月13日   北京大兴-嘉峪关  09:15-12:15
                <w:br/>
                MF8212  05月20日   嘉峪关-北京大兴  13:00-15:55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环线设计 ：嘉峪关进 嘉 峪 关 出 不走回头路
                <w:br/>
                ◉ 住宿安排 ：全程安排携程网评三钻酒店+升级一晚携程网评四钻酒店
                <w:br/>
                ◉ 线路安排 ：青海+甘肃全景浏览，感受别样景色
                <w:br/>
                ◉ 特别暖心赠送 ：矿泉水随车全程赠送《回道张掖》演出价值280元/人、观看大型歌舞演出 、深度了解张掖历史丝路文化
                <w:br/>
                ◉ 贵宾升级 ：（深度体验甘青之旅，入乡随俗）
                <w:br/>
                西北全羊宴价值1880元/只、西北特色美食、肉质醇香、唯美香酥  藏王歌舞宴青藏高原藏族风情晚会、享受美食的同时观看歌舞表演
                <w:br/>
                张掖小吃宴感受地域特色美食
                <w:br/>
                青海牦牛土火锅一种具有青藏民族特色的火锅 ，味道十足 ，嫩滑爽劲 ，营养丰富；
                <w:br/>
                ◉ 深度景点 ：
                <w:br/>
                《国家地理》评为中国最美七大丹霞之一---【七彩丹霞】
                <w:br/>
                跨越千年的视觉盛宴---【莫高窟】 沙漠中的奇迹---【鸣沙山月牙泉】
                <w:br/>
                目光所及皆不似人间---【翡翠湖】
                <w:br/>
                神明遗落在人间的眼泪---【茶卡盐湖】 高原明珠---【青海湖】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北京出发--嘉峪关接机--城楼打卡拍照（不登城楼）--途观海 市蜃楼--鸣沙山月牙泉--西北全羊宴--住敦煌
                <w:br/>
              </w:t>
            </w:r>
          </w:p>
          <w:p>
            <w:pPr>
              <w:pStyle w:val="indent"/>
            </w:pPr>
            <w:r>
              <w:rPr>
                <w:rFonts w:ascii="微软雅黑" w:hAnsi="微软雅黑" w:eastAsia="微软雅黑" w:cs="微软雅黑"/>
                <w:color w:val="000000"/>
                <w:sz w:val="20"/>
                <w:szCs w:val="20"/>
              </w:rPr>
              <w:t xml:space="preserve">
                早餐后根据航班信息前往机场乘机，抵达后乘坐旅游大巴车前往嘉峪关市，嘉峪关城楼打卡拍照
                <w:br/>
                （不登城楼） 嘉峪关城楼位于甘肃省嘉峪关市的嘉峪关关城内，是明代万里长城的西端起点，被誉为“天 下第一雄关”。嘉峪关城楼始建于明洪武五年（公元 1372 年），由内城、外城和城壕组成，整体建筑气势 雄伟，体现了古代军事智慧。关城总面积约 9 万平方米，城墙高 11 米，厚 7 米，砖石结构，保存完好。后 乘坐旅游大巴车前往瓜州，途观海市蜃楼瓜州海市蜃楼是位于甘肃省酒泉市瓜州县戈壁滩上的一座大型  户外雕塑，由清华大学美术学院雕塑系主任书兵创作。这座雕塑名为《无界》，也被称为“海市蜃楼”， 是“瓜州戈壁国际雕塑艺术长廊” 中的一件重要作品。后乘坐旅游大巴车前往【鸣沙山月牙泉】（含首  道大门票）（游览时间大约 150 分钟）鸣沙山群峰环绕的一块绿色盆地中，有一泓碧水形如弯月，这就 是月牙泉 。历来水火不能相容，沙漠清泉难以共存。但是月牙泉就像一弯新月落在黄沙之中。泉水
                <w:br/>
                清凉澄明味美甘甜，在沙山的怀抱中静静地躺了几千年。鸣沙山和月牙泉是大漠戈壁中一对孪生姐
                <w:br/>
                妹，“ 山以灵而故鸣，水以神而益秀 ”。游人无论从山顶鸟瞰，还是 泉边畅游，都会骋怀神往。确 有“鸣沙山怡性，月牙泉洗心 ”之感 。
                <w:br/>
                浏览结束后前往餐厅晚餐品尝西北全羊宴价值 1880 元/只、西北特色美食、肉质醇香、唯美香酥。
                <w:br/>
                【温馨提示】
                <w:br/>
                1.接站人员会在出团前一天打电话或发短信与您确认您的车次信息，请保持所留电话的畅通谢谢
                <w:br/>
                2.路程较长，请带好随身物品，注意安全。
                <w:br/>
                3.请携带好自己的身份证件，提前至少两小时抵达机场办理登记手续，以免给您造成不必要的损失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敦煌莫高窟--大柴旦翡翠湖--住大柴旦/德令哈
                <w:br/>
              </w:t>
            </w:r>
          </w:p>
          <w:p>
            <w:pPr>
              <w:pStyle w:val="indent"/>
            </w:pPr>
            <w:r>
              <w:rPr>
                <w:rFonts w:ascii="微软雅黑" w:hAnsi="微软雅黑" w:eastAsia="微软雅黑" w:cs="微软雅黑"/>
                <w:color w:val="000000"/>
                <w:sz w:val="20"/>
                <w:szCs w:val="20"/>
              </w:rPr>
              <w:t xml:space="preserve">
                早餐后乘坐旅游大巴车前往【敦煌莫高窟】（含B票）（景区浏览时间约120分钟）莫高窟至今保 留有从十六国、北魏至元朝等十个朝代历时一千多年的多种类型洞窟千余个，现存492 个，壁画
                <w:br/>
                45000多平方米 ，彩塑像2000身。洞窟鳞次栉比，形如蜂房鸽舍，莫高窟是当今世界规模最宏大、内 容最丰富、艺术最精湛、保存最完整的佛石窟寺，1987年被联 合国教科文组织列为世界文化遗产。
                <w:br/>
                浏览结束后乘车前往【大柴旦翡翠湖】 （含首道大门票，不含必消景交车60元/人）（景区浏览时间约 150 分钟）大柴旦翡翠湖所处地区海拔在3100---4800米之间，气候独特，氧气稀少，四季不明，紫外线 强，温差较大，干旱少雨， 多风寒冷。大柴旦翡翠湖属硫酸镁亚型盐湖，原是化工厂盐湖采矿队的采矿 区，是海西州第三大人工湖，湖水来自柴达木山，由于含盐量高，四季不冻，湖内富含不同浓度的矿物  质，所以呈现出不同的颜色，翡翠湖内层呈碧蓝色，外层呈奶蓝色。
                <w:br/>
                特别提示：
                <w:br/>
                此天行程以莫高窟预约时间为准！
                <w:br/>
                此行程莫高窟实行B类票，
                <w:br/>
                1.2021年4月1 日起，莫高窟执行新的门票政策，首先售卖A类门票(238元，包含数字观影、8洞窟)限额 6000张。参观当天A类门票发售完毕之后才开始售卖B类门票(100元，包含4洞窟) 。故根据行程安排， 参观当日如遇景区A类门票仍有名额，则需游客补交门票差价138元/人；如遇A类门票已经发售完毕，
                <w:br/>
                则无需补交门票差价。
                <w:br/>
                2.因莫高窟门票需提前30天以上网上实名预约，团队参观时间会按照订单签约时间依次进行预约，故 同团中会出现预约莫高窟参观时间不一致的问题，甚至个别无票情况，我社会安排西千佛洞及敦煌博 物馆代替。给您带来不便，敬请谅解！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大柴旦/德令哈--茶卡盐湖--住茶卡/青海湖
                <w:br/>
              </w:t>
            </w:r>
          </w:p>
          <w:p>
            <w:pPr>
              <w:pStyle w:val="indent"/>
            </w:pPr>
            <w:r>
              <w:rPr>
                <w:rFonts w:ascii="微软雅黑" w:hAnsi="微软雅黑" w:eastAsia="微软雅黑" w:cs="微软雅黑"/>
                <w:color w:val="000000"/>
                <w:sz w:val="20"/>
                <w:szCs w:val="20"/>
              </w:rPr>
              <w:t xml:space="preserve">
                早餐后乘车前往【茶卡盐湖】（含首道大门票，不含必消景交车60元/人）（景区浏览时间约150   分钟）茶卡盐湖，位于青海省海西蒙古族藏族州乌兰县茶卡镇盐湖路9号，“茶卡”是藏语，意即盐池 , 蒙古语“达布逊淖尔”，也就是青盐的海。茶卡盐湖平均海拔3059米19，湖面面积154平方千米，景 区面积30平方千米。这里是古丝绸之路的重要站点，是109国道、315国道的交汇处，东距省会西宁298 千米，西距德令哈200千米，被誉为柴达木盆地东大门。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茶卡/青海湖--青海湖--青海牦牛土火锅--藏寨--藏王歌舞 宴--住西宁
                <w:br/>
              </w:t>
            </w:r>
          </w:p>
          <w:p>
            <w:pPr>
              <w:pStyle w:val="indent"/>
            </w:pPr>
            <w:r>
              <w:rPr>
                <w:rFonts w:ascii="微软雅黑" w:hAnsi="微软雅黑" w:eastAsia="微软雅黑" w:cs="微软雅黑"/>
                <w:color w:val="000000"/>
                <w:sz w:val="20"/>
                <w:szCs w:val="20"/>
              </w:rPr>
              <w:t xml:space="preserve">
                早餐后乘车前往【青海湖】 （含首道大门票） （景区浏览时间约 150 分钟）青海湖位于青藏高 原东北部，跨青海省海北、海南藏族自治州的海晏、刚察、共和三县之间。湖面东西最长106千米，南北最 宽63千米，周长约360千米。青海湖是中国面积最大的高原内陆咸水湖，湖水面积4625.6平方千米，湖水容
                <w:br/>
                量743亿立方米。湖面海拔3196米，流域整体轮廓呈椭圆形，自西北向东南倾斜，是一个封闭的内陆盆地。 后乘车前往【藏寨】 （浏览时间约 120 分钟）在观看民族纪录片的时候我们经常能看见藏族同胞喝酥油 奶茶，吃糌粑，如今也能近距离感受藏族文化，体验不同的民族文化，同时也能感受藏银带给藏族人民身 体和生活上的变化，是一种全新的体验。领略青海藏族的风土人情，参观神秘的藏族部落，感受汉藏结 合地区的茶马互市。
                <w:br/>
                晚餐品尝藏王宴+歌舞演绎青藏高原藏族风情晚会、享受美食的同时观看歌舞表演 ，后入住西宁酒店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西宁--塔尔寺--藏式博览馆--昆仑玉展示中心--住西宁
                <w:br/>
              </w:t>
            </w:r>
          </w:p>
          <w:p>
            <w:pPr>
              <w:pStyle w:val="indent"/>
            </w:pPr>
            <w:r>
              <w:rPr>
                <w:rFonts w:ascii="微软雅黑" w:hAnsi="微软雅黑" w:eastAsia="微软雅黑" w:cs="微软雅黑"/>
                <w:color w:val="000000"/>
                <w:sz w:val="20"/>
                <w:szCs w:val="20"/>
              </w:rPr>
              <w:t xml:space="preserve">
                早餐后乘车前往【塔尔寺】 （含首道大门票，不含必消景交车35元/人）（景区浏览时间约 150 分钟）塔尔寺是青海省佛教第一大寺，也是藏传佛教格鲁派的创始人——宗喀巴大师的诞生地，黄教六大 宗主寺之一。该寺依山而建，蜿蜒起伏，寺内佛塔林立，错落有致，气势磅礴。酥油花、堆绣、壁画是其 艺术三绝，而白旃檀树的传说则令人感到宗喀巴大师的神奇。后乘车前往【藏式博览馆】 （浏览时间约 120 分钟）藏族著名唐卡工艺影响着藏、蒙、汉、土族一代又一代的少数民族文化。唐卡文化源远流长， 以藏族传统绘画技艺用金粉、玉石、珊瑚等珍宝颜料精心绘制而成，堪称民族文化的稀世珍宝，藏文化精 品的一大奇观。后乘车前往【昆仑玉展示中心】 （浏览时间约 120 分钟）大美青海首家国家AAAA级养生 文化景区，大美青海满山遍野到处都是宝贝，尤其是我们青海的两大特产＂昆仑玉和藏药＂，昆仑玉，又 称青海玉，产自昆仑山脉东缘入青海省部分，与和田玉同处于一个成矿带上。昆仑山以东称之为昆仑玉。 2008年，昆仑玉成为北京奥运会奖牌用玉，自此名扬海内外。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西宁--藏医药展示中心--天梯山石窟--住武威
                <w:br/>
              </w:t>
            </w:r>
          </w:p>
          <w:p>
            <w:pPr>
              <w:pStyle w:val="indent"/>
            </w:pPr>
            <w:r>
              <w:rPr>
                <w:rFonts w:ascii="微软雅黑" w:hAnsi="微软雅黑" w:eastAsia="微软雅黑" w:cs="微软雅黑"/>
                <w:color w:val="000000"/>
                <w:sz w:val="20"/>
                <w:szCs w:val="20"/>
              </w:rPr>
              <w:t xml:space="preserve">
                早餐后乘车前往【藏医药展示中心】 （浏览时间约 120 分钟）世世代代的生活在雪域高原的藏族人 民在人民与自然的各种疾病进行斗争中，积累了治疗哥各种疾病的经验，形成了独具特色的藏医药学体系 , 涌现了许多医学圣贤，丰富了藏医理论，2006年藏医药被国务院列入了第一批国家非物质文化遗产名录 。后乘车前往【天梯山石窟】（含首道大门票）（景区浏览时间约 150 分钟）天梯山石窟，也称凉州石 窟，别名凉州大佛窟，位于甘肃省武威市城南50千米处的凉州区中路乡灯山村，始建于东晋十六国时期的 北凉，距今约有1600年的历史。天梯山石窟是中国开凿最早的石窟之一，也是中国早期石窟艺术的代表， 是云冈石窟、龙门石窟的源头，被冠以“石窟鼻祖”的美誉。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武威---七彩丹霞--张掖小吃宴--丹霞口小镇--《回道张掖 》演出--住张掖
                <w:br/>
              </w:t>
            </w:r>
          </w:p>
          <w:p>
            <w:pPr>
              <w:pStyle w:val="indent"/>
            </w:pPr>
            <w:r>
              <w:rPr>
                <w:rFonts w:ascii="微软雅黑" w:hAnsi="微软雅黑" w:eastAsia="微软雅黑" w:cs="微软雅黑"/>
                <w:color w:val="000000"/>
                <w:sz w:val="20"/>
                <w:szCs w:val="20"/>
              </w:rPr>
              <w:t xml:space="preserve">
                早餐后，乘坐旅游大巴车前往【七彩丹霞】（含首道大门票，不含必消景交车38元/人）（游览时间 大约180分钟）该丹霞地貌群以其面积大、集中，层理交错、岩壁陡峭、气势磅礴、造型奇特、色彩斑斓 而称奇，有红色、黄色、白色、绿蓝色，色调有顺山势起伏的波浪状，也有从山顶斜插山根的，犹如斜铺 的彩布，在阳光的照射下，像披上了一层红色的轻纱，熠熠泛光，色彩异常艳丽，让人惊叹不已。后乘坐
                <w:br/>
                旅游大巴车前往丹霞口小镇（游览时间大约90分钟）甘肃省丹霞大景区延链补链旅游项目，是西北地区 最大的特色文旅小镇。丹霞口小镇占地约200亩，总投资6亿元，集特色美食、情景商业、民俗文化、会议 会展、精品民宿、主题演艺等多种业态于一体，为游客提供“吃、住、行、游、购、娱”的全新综合性旅 游新体验。
                <w:br/>
                晚餐品尝（ 张掖小吃宴）感受地域特色美食 。后观看《回道张掖》演出价值280元/人、观看大型歌 舞演出、深度了解张掖历史丝路文化。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张掖--嘉峪关送机--抵达北京
                <w:br/>
              </w:t>
            </w:r>
          </w:p>
          <w:p>
            <w:pPr>
              <w:pStyle w:val="indent"/>
            </w:pPr>
            <w:r>
              <w:rPr>
                <w:rFonts w:ascii="微软雅黑" w:hAnsi="微软雅黑" w:eastAsia="微软雅黑" w:cs="微软雅黑"/>
                <w:color w:val="000000"/>
                <w:sz w:val="20"/>
                <w:szCs w:val="20"/>
              </w:rPr>
              <w:t xml:space="preserve">
                早餐后，根据航班时间送团，欢乐的时光总是匆匆而过，伴随着欢声笑语，我们的旅途也将在这里 画上一个圆满的句号。这一天您将乘机返回温馨的家，根据您的航班时间送您前往机场。
                <w:br/>
                祝您一路平安，我们下次旅途再会！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1.住宿：全程安排携程网评三钻酒店+升级一晚携程网评四钻酒店
                <w:br/>
                备注：如在旅游旺季等特殊情况下，因房源紧张或政府征为公众利益征用，在各常用酒店都不能确保入住 的情况下，旅行社会安排不低于备选酒店档次的酒店。
                <w:br/>
                2.餐饮：含7早11正（早餐为酒店配送，不吃不退）正餐十人一桌、八菜一汤。不吃不退。一桌不足十 人菜量会根据实际人数安排或相应减少。（含4大特色餐：西北全羊宴藏王歌舞宴张掖小吃宴青海 牦牛土火锅）
                <w:br/>
                3.用车：正规旅游大巴车，全程贴心服务，确保一人一正座，每人一个正座，不分座位号，先到的客 人先选择，请尊重中华民族尊老爱幼的优良传统，尽量让老弱或者晕车的客人坐靠前的位子。
                <w:br/>
                4.导游：当地中文导游服务
                <w:br/>
                备注：儿童价格仅含车位、导服、半餐；不占床不含早餐，不含门票，超高自理！
                <w:br/>
                5.门票：包含景区首道大门票（已按团队优惠价购票）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1、费用包含里不含的，如出现敬请自理；
                <w:br/>
                以下景交车仅供参考，实际收费以现场公示为主：
                <w:br/>
                塔尔寺电瓶车 35 元/人； 塔尔寺讲解费 20 元/人； 翡翠湖区间车 60 元/人；七彩丹霞观光车 38 元 /人； 茶卡盐湖观光车 60 元/人（必消费用）
                <w:br/>
                2、以上报价不含航空保险、旅游意外险、旅行意外伤害险、旅客自行产生费用（景区内个人消费同 酒 店内洗衣、理发、电话、传真、收费电视、饮品、烟酒等个人消费）。
                <w:br/>
                3、以上行程可能互换，但景点不少，因人力不可抗拒因素造成的游览变化和景点减少或增加，本社仅 负责协助并退还门票差额或旅客补足差额，不承担因此造成的其他损失和责任。
                <w:br/>
                4、请仔细核对名单和行程，行程内包含的火车票一旦出票不得改签、变更、退票，否则损失自付；儿 童门票超高自理；计划内团队餐不用不退餐费。
                <w:br/>
                5、因交通延阻、罢工、天气、飞机机器故障、航班取消或更改时间等不可抗力原因所引致的额外费 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机票已出，不退不改，取消机票全损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赠送太平洋-旅游意外险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2025-06-24T17:30:18+08:00</dcterms:created>
  <dcterms:modified xsi:type="dcterms:W3CDTF">2025-06-24T17:30:18+08:00</dcterms:modified>
</cp:coreProperties>
</file>

<file path=docProps/custom.xml><?xml version="1.0" encoding="utf-8"?>
<Properties xmlns="http://schemas.openxmlformats.org/officeDocument/2006/custom-properties" xmlns:vt="http://schemas.openxmlformats.org/officeDocument/2006/docPropsVTypes"/>
</file>