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红旗渠殷墟休闲纯玩三日游-北京龙骧国际行程单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DLCT1749187405yz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【行程提纲】
                <w:br/>
                时间
                <w:br/>
                行程安排
                <w:br/>
                早
                <w:br/>
                中
                <w:br/>
                晚
                <w:br/>
                住宿
                <w:br/>
                D1
                <w:br/>
                北京—红旗渠
                <w:br/>
                <w:br/>
                √
                <w:br/>
                √
                <w:br/>
                幽谷之兰
                <w:br/>
                D2
                <w:br/>
                桃花谷—太行天路
                <w:br/>
                √
                <w:br/>
                √
                <w:br/>
                <w:br/>
                幽谷之兰
                <w:br/>
                D3
                <w:br/>
                安阳殷墟—北京
                <w:br/>
                √
                <w:br/>
                √
                <w:br/>
                <w:br/>
                家
                <w:br/>
                行程安排：
                <w:br/>
                第 1 天：北京-红旗渠
                <w:br/>
                用餐：中/晚
                <w:br/>
                宿 ：幽谷芝兰度假酒店
                <w:br/>
                北京西站09:10分或09： 15或09：20次乘高铁出发赴安阳。两个多小时后抵达安阳东站。中餐后  游世界第八大奇迹—【人工天河红旗渠】,   它可不只是一条渠 ，而是一部镌刻在大地的奋斗史诗，红 旗渠的水，流淌着先辈们战天斗地的豪情 。在物资匮乏、技术落后的年代 ，林县人民靠着一锤、一钎 、一双手 ，硬生生在太行山的悬崖峭壁间 开凿出了“人工天河” ，这是何等的坚毅与顽强沿着渠岸漫 步 ，触摸那饱经岁月的石块 ，仿佛能听到 当年的开山号子 ，看到那热火朝天的劳动场景。沿渠的每   一处都藏着无数动人的故事 ，让我们对先辈 们的智慧和勇气肃然起敬帜。
                <w:br/>
                游览后车赴【红旗渠博物馆】 ，红旗渠博物馆看着一幅幅震撼的画面 ，被红旗渠精神所感动，‘ 山   硬硬不过决心 ，困难吓不倒英雄 ，任你山高石头硬 ，铁山也要钻个洞。’让我们对历史凝望 ，传承  红色基因 ，获取前行的不竭力量。参观后入住石板岩小镇。晚餐后石板岩小镇华灯初上 ，流光溢彩， 煞是热闹。
                <w:br/>
                <w:br/>
                <w:br/>
                第 2 天：桃花谷-太行天路
                <w:br/>
                用餐：早/中
                <w:br/>
                宿 ：幽谷芝兰度假酒店
                <w:br/>
                早餐后游览太行之魂——游览【太行大峡谷】 ，绵延百里的峡谷  雄伟挺拔 ，形成了独特的   峡谷 美学 ，具有强烈的震撼力。景区内断崖高起，群峰峥嵘  ，阳刚劲露  ，台壁交错，苍溪水湍  ,  流瀑 四挂  ，峰、峦、台、壁、峡、瀑、嶂、泉姿态万千，是“北雄风光  ”的典型代表。 游“ 三九桃花开 雪里  ”“盛夏冰窟透寒风  ”----【桃花谷】   (游时  3  小时左右)这里景观奇特，雾散 云山变，  花开 鸟飞鸣 ，高山悬瀑落百丈 ，泉流潭水澄如镜， 石山石林千姿百态 ，林木茂盛青翠葱  郁， 登山石径错纵 交织  ;溪水两岸草藤垂挂 ，杂木从林莽莽无际  ，随山风涌动的绿潮似海水漫卷   。沿谷流下的溪水跌落 成瀑， 瀑落成潭 ，潭瀑相连 ，更兼峡谷山峰 ，让您忘却了都市的喧嚣与烦  恼 ，溶干山水之中 ，流连 忘返 …
                <w:br/>
                中餐后游览【太行天路】 (游时  2  小时左右)  ，太行天路位于太行山之巅，是一条长约30
                <w:br/>
                千米 的观景通道，北起桃花谷景区 ，南至仙霞谷景区，设置有  10  余座观景台，可以乘坐观光车 俯瞰太行 大峡谷全景。游览结束后住宿石板岩小镇 ，以其壮丽的太行大峡谷、独特的石板岩地貌 、如画梯田和古村落而闻名。小镇宁静 ，原始 ，古朴 ，最具特色是石板房，  目之所及皆是石头， 房屋就地取材  ,  和大自然融为一体。晚上小镇特色小吃种类繁多， 口味 独特绝对让你回味无穷 ， 并且还是一个绝佳的拍照圣地。 参观后返回酒店休息。
                <w:br/>
                <w:br/>
                <w:br/>
                第 3 天：安阳殷墟-北京
                <w:br/>
                用餐：早中
                <w:br/>
                宿：家
                <w:br/>
                早餐后车赴【殷墟博物馆】 ，安阳作为商朝的都城 ，其规模宏大 ，历史悠久。尽管岁月流逝   ,  青铜器的光泽依旧 ，映照着古人的智慧与匠心;甲骨文的刻痕 ，记录着先民的信仰与生活。我仿 佛听到 了商朝的钟鼓之声 ，看到了祭祀的烟火 ，感受到了那个时代的繁荣与神秘。殷墟博物馆展 示了许多商  朝王室成员和贵族的墓葬出土文物 ，刻辞   卜甲、司母戊鼎、妇好鸮尊、亚长牛尊、青 铜权杖 ，每一件  文物都像是时间的信使 ，传递着无数的远古记忆 ，还有许多的未解之谜 ，让人    对这失落的国度充满遐想。午餐后乘14：03G658次或者15:03车G430次（或临近时间车次）安阳   高铁站返回北京。
                <w:br/>
                <w:br/>
                <w:br/>
                = = = == = = == = = == = = == = =  行程结束   = === ==== === ===
                <w:br/>
                本行程为参考旅游行程 ，旅行社有权根据各景区流量及酒店住宿情况调整行程游览顺序 ，但不影响原 定标准及游览景点。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2025-06-08T02:51:41+08:00</dcterms:created>
  <dcterms:modified xsi:type="dcterms:W3CDTF">2025-06-08T02:51:41+08:00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