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2506新【伊犁南疆】双卧一飞一动10日行程单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SK1749176700KZ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2506新【伊犁南疆】双卧一飞一动10日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D1北京-乌鲁木齐
                <w:br/>
              </w:t>
            </w:r>
          </w:p>
          <w:p>
            <w:pPr>
              <w:pStyle w:val="indent"/>
            </w:pPr>
            <w:r>
              <w:rPr>
                <w:rFonts w:ascii="微软雅黑" w:hAnsi="微软雅黑" w:eastAsia="微软雅黑" w:cs="微软雅黑"/>
                <w:color w:val="000000"/>
                <w:sz w:val="20"/>
                <w:szCs w:val="20"/>
              </w:rPr>
              <w:t xml:space="preserve">
                D1北京-乌鲁木齐（火车行驶时间约31小时） 用餐：自理 宿：火车
                <w:br/>
                北京乘火车前往新疆，前往具有“戈壁明珠”之称举世闻名的“歌舞之乡”—【乌鲁木齐】，客人凭身份证自行前往车站乘车。
                <w:br/>
                参考车次：Z69/10:19 - 次日17:42，Z179/18:26 - 第三日09:42或其他车次，最终以实际出票为准。
                <w:br/>
                温馨提示：
                <w:br/>
                1、 保持电话畅通，注意查看短信，以便我们的工作人员联系。
                <w:br/>
                2、 抵达后第一时间联系接站人员，出站口随时有接站人员等候。
                <w:br/>
                3、 饮食：第一天来忌暴饮暴食，应多喝开水，多吃蔬菜水果，少抽烟，少喝酒。
                <w:br/>
                4、 温差：新疆地区早晚温差大，无论何季节，请务必备上长衣裤。
                <w:br/>
                5、 如您抵达较早，可自行在市内自由活动。自行前往，费用自理：国际大巴扎、新疆自治区博物馆（周一闭馆，必须登记证件）、红山公园，自由活动期间请注意人身财产安全。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D2抵达乌鲁木齐-动车-博乐/精河
                <w:br/>
              </w:t>
            </w:r>
          </w:p>
          <w:p>
            <w:pPr>
              <w:pStyle w:val="indent"/>
            </w:pPr>
            <w:r>
              <w:rPr>
                <w:rFonts w:ascii="微软雅黑" w:hAnsi="微软雅黑" w:eastAsia="微软雅黑" w:cs="微软雅黑"/>
                <w:color w:val="000000"/>
                <w:sz w:val="20"/>
                <w:szCs w:val="20"/>
              </w:rPr>
              <w:t xml:space="preserve">
                D2抵达乌鲁木齐-动车-博乐/精河（动车4H左右） 用餐：自理 宿：博乐/精河
                <w:br/>
                今日抵达新疆乌鲁木齐，这里是亚洲的地理中心。俗话说“不到新疆不知中国之大，没见过新疆之美不知中国之美”。新疆是举世闻名的瓜果歌舞之乡、珍宝玉石之邦，地大物博的新疆占祖国土地面积的六分之一，我社接机师傅将送您前往火车站乘坐动车前往博乐/精河。抵达后前往酒店。自由活动期间请注意人身财产安全，在自己能够控制风险的范围内活动，出门记好酒店电话和位置记好旅行社紧急联系人的联系方式，购物时请保管好购物小票，切莫贪图路边小便宜，切记不要玩的太晚而影响精彩的新疆之旅。
                <w:br/>
                温馨提示：
                <w:br/>
                1.出发前请携带有效期内的身份证件原件（以备办理登机牌及住宿所需）。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4.新疆全年干燥，初抵乌市一定多吃水果、多喝水。自由活动期间一定结伴而行，以酒店附近为主。必要时及时联系导游或新疆应急联系人。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D3博乐/精河-赛里木湖-薰衣草-那拉提/新源
                <w:br/>
              </w:t>
            </w:r>
          </w:p>
          <w:p>
            <w:pPr>
              <w:pStyle w:val="indent"/>
            </w:pPr>
            <w:r>
              <w:rPr>
                <w:rFonts w:ascii="微软雅黑" w:hAnsi="微软雅黑" w:eastAsia="微软雅黑" w:cs="微软雅黑"/>
                <w:color w:val="000000"/>
                <w:sz w:val="20"/>
                <w:szCs w:val="20"/>
              </w:rPr>
              <w:t xml:space="preserve">
                D3博乐/精河-赛里木湖-薰衣草-那拉提/新源（单程约680KM，约8.5H） 用餐：早中 宿：那拉提/新源
                <w:br/>
                早起酒店用餐后，前往【赛里木湖】（游览时间约2小时），这是冬季留的最后一片颜色，当四月的温暖从南至北，一场即将出现的冰壅奇观将在这片大地上上演。四月，随着天气渐暖，近一米厚的冰层开始开裂、融化，融化的冰和纯净的湖水在夕阳的照射下，呈现出了金光闪闪的唯美画面。蕴藏在冰面下的湖水将融化的冰推到岸边堆积，形成了千姿百态、晶莹剔透的冰塔奇观。“大西洋最后一滴眼泪”将重现在世人眼中。途中我们将会经过伊犁门户果子沟，以及全国首座公路钢桁梁斜拉桥-果子沟大桥。
                <w:br/>
                游览【薰衣草】薰衣草仅在花期时赠送，花期为每年6.15-8.10。成片的薰衣草汇成紫色的海洋，一下车就闻到了扑面而来的香气，紫色的田园十分浪漫。买门票乘区间车进入景区游览。赛里木湖不同的光照角度，会呈现出不同的颜色，或湛蓝，或碧绿。每年的5-6月，此时湖边的草原绿草茵茵，野花遍开，红的、黄的、紫的...湖边吃草的羊群与马儿，星星点点的毡房、还有远处终年不化的雪山，共同构成一副美丽的画卷。
                <w:br/>
                乘车前往那拉提/新源，入住酒店休息。
                <w:br/>
                温馨小贴示：
                <w:br/>
                ✔今日会早早出发，对于内地的朋友来说是可以跨好几个省的路程，如果您没有休息好，可以在车上美美的再睡个回笼觉，感谢您的理解与支持。
                <w:br/>
                ✔行程中标注车程时间为正常情况下的时间。新疆地域辽阔，路途限速严格APP定位跟踪，安检较多，所以比较耽误时间、旺季也会有堵车等因素，因此乘车时间会延长，敬请谅解!
                <w:br/>
                ✔赛里木湖有时刮风很厉害，需要穿厚外套保暖，注意做好防晒工作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D4那拉提草原--独库中段--巴音布鲁克草原--巴音
                <w:br/>
              </w:t>
            </w:r>
          </w:p>
          <w:p>
            <w:pPr>
              <w:pStyle w:val="indent"/>
            </w:pPr>
            <w:r>
              <w:rPr>
                <w:rFonts w:ascii="微软雅黑" w:hAnsi="微软雅黑" w:eastAsia="微软雅黑" w:cs="微软雅黑"/>
                <w:color w:val="000000"/>
                <w:sz w:val="20"/>
                <w:szCs w:val="20"/>
              </w:rPr>
              <w:t xml:space="preserve">
                D4那拉提草原--独库中段--巴音布鲁克草原--巴音 （单程330KM，约5.5H） 用餐：早中 宿：巴音
                <w:br/>
                早起早餐后游览【那拉提空中草原】（空中草原区间车含，游览时间不少于1.5小时）, 沿途欣赏伊犁河谷风光，伊犁河，巩乃斯河风光，一路的高山草原风光。那拉提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后换乘小车穿越独库中段，后前往游览【巴音布鲁克草原】（游览时间约2小时），是我国第二大草原。每逢盛夏，草原鲜花盛开，争奇斗艳，数十万头牛、羊、马、牦牛、骆驼等牲畜在绿草如茵的草原上游荡，场面非常壮观。开都河上游地势平坦，坡度较小，造成了河谷开阔，河道蜿蜒，犹如走笔龙蛇，素有“九曲十八弯”之美称。【天鹅自然保护区】天鹅湖，一个充满诗画情趣的美妙名字，令人神往。这里海拔近3000米，是高山湿地湖泊，四周连绵的雪岭冰峰，泉水、溪流和雪水汇入湖中，水草丰美，非常适宜于多种水鸟尤其是天鹅的繁衍生息。入住巴音布鲁克酒店，今天行程结束。
                <w:br/>
                温馨小贴示：
                <w:br/>
                ✔选择正规的旅游经营场所，不要选择黑车、黑马、黑导游、黑毡房等非法经营行为。
                <w:br/>
                ✔在景区内游玩时，注意避让牲畜，保持安全距离，不要随意喂食动物，以免引起动物伤人事件。
                <w:br/>
                ✔严禁携带火种进入景区，严禁在景区内露营、烧烤、野炊等行为，保护景区生态环境。
                <w:br/>
                ✔在游玩过程中，注意保管好个人财物和随身携带的物品，避免丢失或被盗。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D5巴音-独库南段-天山神秘大峡谷-阿克苏
                <w:br/>
              </w:t>
            </w:r>
          </w:p>
          <w:p>
            <w:pPr>
              <w:pStyle w:val="indent"/>
            </w:pPr>
            <w:r>
              <w:rPr>
                <w:rFonts w:ascii="微软雅黑" w:hAnsi="微软雅黑" w:eastAsia="微软雅黑" w:cs="微软雅黑"/>
                <w:color w:val="000000"/>
                <w:sz w:val="20"/>
                <w:szCs w:val="20"/>
              </w:rPr>
              <w:t xml:space="preserve">
                D5巴音-独库南段-天山神秘大峡谷-阿克苏（单程500KM，约7.5H） 用餐：早中 宿：阿克苏
                <w:br/>
                早餐后换乘小车穿越独库公路南段，与独库北段相比，雅丹地貌更多。榕树根须状的山岩形态，令人感叹锋风蚀的奇妙，有歌曲唱“风的线条”，这就是风的线条！沿途可看到大龙池森林公园和小龙池，四周环山，由天山雪水融汇而成，水域宽阔，清澈见底，终年白雪皑皑，雪线以上生长着名贵中药材--雪莲。抵达当今中国十大最美峡谷的【天山神秘大峡谷】又称克孜利亚大峡谷，为红褐色岩石经风雕雨刻而成，峡谷曲径通幽。庞大的红色山体群形成于距今1.4亿年前的中生代的白垩纪,经亿万年的风剥雨蚀,洪流冲刷,远看如诗如画，近瞧若人似物，神韵万端。尤以谷口处的三座山体(乃头山、丽人山、佛面山)最为壮观。特别在夕阳斜射,朝霞映山,极目远眺,色艳红天。大有不是火焰山,胜似火焰山之奇感，是古丝绸之路黄金旅游线上新增的一颗璀璨的明珠。是各位摄影爱好者必到的打卡地，也是研究地质构造、地壳运动绝好的题材。入住阿克苏酒店。
                <w:br/>
                温馨小贴示：
                <w:br/>
                ✔独库公路属于山区道路，全程柏油路较为平坦，但因弯多路窄，上下坡较多，有晕车的朋友要提前准备好晕车药物；山区道路危险系数大，司机会选择安全停靠点适当停留供拍照留影，须听从司机安排；
                <w:br/>
                ✔独库公路由于穿越高海拔积雪地区，每年仅开放4个月（6月初-9月底），如因天气原因或不可抗力因素导致独库公路未能正常通行，则变更行程为库尔勒火车至喀什，夜宿火车当晚住宿费不退。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D6阿克苏-柯坪红色沙漠-喀什古城-汗巴扎
                <w:br/>
              </w:t>
            </w:r>
          </w:p>
          <w:p>
            <w:pPr>
              <w:pStyle w:val="indent"/>
            </w:pPr>
            <w:r>
              <w:rPr>
                <w:rFonts w:ascii="微软雅黑" w:hAnsi="微软雅黑" w:eastAsia="微软雅黑" w:cs="微软雅黑"/>
                <w:color w:val="000000"/>
                <w:sz w:val="20"/>
                <w:szCs w:val="20"/>
              </w:rPr>
              <w:t xml:space="preserve">
                D6阿克苏-柯坪红色沙漠-喀什古城-汗巴扎（单程500KM，约6.5h） 用餐：早中晚 宿：喀什
                <w:br/>
                早餐后，前往【柯坪红色沙漠】全国唯一红色沙漠，总面积约10平方千米，为第三纪红色砂岩经化学和物理风化风蚀后随大风吹蚀搬运和沉积而致，含有多种对人体有益的矿物质。景区周边有湿地、红沙河、丹霞谷、五彩钢锯岭、天然牧场等多种自然景观，是汽车、摩托车越野、沙漠足球、排球、徒步运动的良好去处。红沙漠沙质细、含土量少，含有多种对人体有益的矿物质，是沙疗康养治疗风湿病、关节炎等疾病的好地方。于2021年11月评为国家3A级旅游景区。后赴国家历史名城、东西方世界的交汇点【喀什】全称“喀什噶尔”具有浓郁的中亚风情。后参观中国唯一以伊斯兰文化为特色的迷宫式城市居民区—【喀什噶尔老城】（游览时间约2小时），城区街巷纵横交错,布局灵活多变,民居大多为土木、砖木结构,老城的居民们仍然恪守着世代而居的土屋和上千年的传统习俗,人们再也不会发现像这样的、保留着中世纪原貌的小巷居民了。后前往【汗巴扎】一边品尝美食一边欣赏民族歌舞，体验浓厚的文化氛围‌。后入住喀什酒店。
                <w:br/>
                温馨小贴示：
                <w:br/>
                ✔南疆地区气温较高，太阳辐射大，注意防晒
                <w:br/>
                ✔今日车程时间较长，请提前准备小吃干粮，以备不时之需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D7喀什-白沙湖-喀拉库勒湖-喀什
                <w:br/>
              </w:t>
            </w:r>
          </w:p>
          <w:p>
            <w:pPr>
              <w:pStyle w:val="indent"/>
            </w:pPr>
            <w:r>
              <w:rPr>
                <w:rFonts w:ascii="微软雅黑" w:hAnsi="微软雅黑" w:eastAsia="微软雅黑" w:cs="微软雅黑"/>
                <w:color w:val="000000"/>
                <w:sz w:val="20"/>
                <w:szCs w:val="20"/>
              </w:rPr>
              <w:t xml:space="preserve">
                D7喀什-白沙湖-喀拉库勒湖-喀什（单程200KM，约4H） 用餐：早中晚 宿：喀什
                <w:br/>
                早餐后走进【和田玉玉石博物馆】喀什是维吾尔语喀什噶尔的简称，这一独特的地域命名，带有浓厚喻意：“喀什”意为“玉石”，“噶尔”是古代塞种人语言中的“地方”，“国家”之意，两词连起来就是“玉石之地”或“玉石之国”，而喀什的确是名副其实的“玉石之地”。朋友，如果你对喀什美玉已然动心，那么请到这里来寻找你的缘分吧！办理通行证后出发前往帕米尔高原，沿中巴友谊公路，经盖孜检车站,前往【喀拉库勒湖】（游览时间约40分钟），沿途车观有南疆火焰山之称的奥依塔克红山、《西游记》中描述的素有流沙河之称的白沙湖及鬼斧神工的布伦口白沙山，揭开高原帕米尔情结。中午抵达冰山之父慕士塔格峰（7546M）下的卡湖，意为“黑海”，是面积十余平方公里的高山冰蚀冰碛湖，湖畔水草丰美，景色如诗如画，让人沉醉迷恋。后前往参观领略高原风情，抵达以蓝天、白云、雪山、湖泊与沙山形成的海拔3300米的原生态画卷—【白沙湖】（含门票，游览时间约40分钟）山体表面附着的白沙在帕米尔高原洁静的阳光下闪耀着金属般的光泽，湖水在天空、白沙和雪山的综合作用下呈现出一种别样深邃的蓝。结束后返回喀什。
                <w:br/>
                温馨小贴示：
                <w:br/>
                ✔卡湖为高原地区，心脏病、高血压、哮喘病、重感冒患者请勿入内，出行前请务必如实告知导游及旅行社，客人若瞒报健康情况，执意进入高原地区则自行承担后果。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D8喀什-香妃园-艾提尕尔清真寺-飞乌市
                <w:br/>
              </w:t>
            </w:r>
          </w:p>
          <w:p>
            <w:pPr>
              <w:pStyle w:val="indent"/>
            </w:pPr>
            <w:r>
              <w:rPr>
                <w:rFonts w:ascii="微软雅黑" w:hAnsi="微软雅黑" w:eastAsia="微软雅黑" w:cs="微软雅黑"/>
                <w:color w:val="000000"/>
                <w:sz w:val="20"/>
                <w:szCs w:val="20"/>
              </w:rPr>
              <w:t xml:space="preserve">
                D8喀什-香妃园-艾提尕尔清真寺-飞乌市（单程20KM，约40MIN，飞机约2H） 用餐：早中 宿：乌市
                <w:br/>
                早餐后走进喀什【和田玉玉石博物馆】，如今，更多的人们把玩这来自“玉石之乡”喀什的温润美玉，折服于那玉洁冰清的灵魂、儒雅翩翩的气度、内涵深邃的修养、温文尔雅的君子品性。那么就让我们一起走进喀什，去探寻千年的玉石文化，品味“石之美者”的独特韵味。后参观驼绒棉花文化馆内展示有兵团建设历史，援疆企业成果，新疆本土民族乐器，喀什土陶，纺纱车，民族服装，驼绒产品，新疆长绒棉等，主营驼绒被子，驼绒披肩，新疆长绒棉床上用品，土产干货，药材，英吉沙小刀。后乘车前往喀什【香妃园】（不含表演，游览时间约1小时），是香妃故里的浓缩与写照。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参观中国穆斯林影响力最大的清真寺【艾提尕尔清真寺】（游览约1小时，节庆活动封闭）被称为新疆小麦加，可同时容纳十万穆斯林做礼拜，与布哈拉、撒马尔罕合称中亚三大清真寺。后据航班时间乘机返回乌鲁木齐。
                <w:br/>
                温馨小贴示：
                <w:br/>
                ✔新疆山区早晚温差大，大家提前做好防寒、防晒准备哦！
                <w:br/>
                ✔游玩古城，请游客保管好自身财产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D9乌鲁木齐-北京
                <w:br/>
              </w:t>
            </w:r>
          </w:p>
          <w:p>
            <w:pPr>
              <w:pStyle w:val="indent"/>
            </w:pPr>
            <w:r>
              <w:rPr>
                <w:rFonts w:ascii="微软雅黑" w:hAnsi="微软雅黑" w:eastAsia="微软雅黑" w:cs="微软雅黑"/>
                <w:color w:val="000000"/>
                <w:sz w:val="20"/>
                <w:szCs w:val="20"/>
              </w:rPr>
              <w:t xml:space="preserve">
                D9乌鲁木齐-北京（火车行驶时间约31H） 用餐：早 宿：火车上
                <w:br/>
                美好的旅程即将结束，收拾行囊准备返回温馨的家。离开时请带齐随身物品，自行退房，根据您回程的车次时间，提前安排拼车将您送到乌鲁木齐火车站。（根据人数指派不同车型，当日无导游服务且无游览行程）
                <w:br/>
                参考车次：Z70/14:10 - 次日20:20，Z180/13:28 - 第三日07:52或其他车次，最终以实际出票为准。
                <w:br/>
                温馨提示：
                <w:br/>
                1、请确认自己的物品整理携带周全，以免遗漏给自己造成困扰。
                <w:br/>
                2、请在北京时间14:00前办理退房手续，由于延迟退房产生的额外费用敬请自付。（离开酒店前一定要再次检查物品，不要忘在酒店里了！）
                <w:br/>
                3、今天是行程的最后一天，请您注意好您的随身物品，过安检时你所购买的物品是否能够携带，真诚地祝愿您旅途愉快！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D10抵达北京
                <w:br/>
              </w:t>
            </w:r>
          </w:p>
          <w:p>
            <w:pPr>
              <w:pStyle w:val="indent"/>
            </w:pPr>
            <w:r>
              <w:rPr>
                <w:rFonts w:ascii="微软雅黑" w:hAnsi="微软雅黑" w:eastAsia="微软雅黑" w:cs="微软雅黑"/>
                <w:color w:val="000000"/>
                <w:sz w:val="20"/>
                <w:szCs w:val="20"/>
              </w:rPr>
              <w:t xml:space="preserve">
                D10抵达北京 用餐：自理 宿：自理
                <w:br/>
                抵达北京，结束愉快的新疆之旅，欢迎再来！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在保证景点不减少标准不变的情况下，导游可根据实际情况灵活调动具体行程顺序。
                <w:br/>
                如新疆地区交通管制限制运营车辆每日公里数，行程将依据具体情况重新调整，酒店及景区会相应调整，敬请知晓。
                <w:br/>
                服 务 接 待 标 准
                <w:br/>
                【交通标准】北京-乌鲁木齐往返火车票（硬卧），报名后，如我社已出票（出票会有凭证），客人单方面退团，损失费为相应实际费用+车票损失和10%团费违约金，敬请谅解。（优先出中下铺，不可指定车厢铺位，如遇不可抗力因素导致无法乘坐，则换乘其他航班或火车或地面交通，产生费用多退少补）；
                <w:br/>
                【疆内飞机】喀什至乌鲁木齐段的机票（经济舱）报名后如我社已出票（出票会有凭证），客人单方面退团，损失费为相应实际地接+机票损失和10%团费违约金，敬请谅解。因机票为团队机票，不得签、改、退，给您带来不便，敬请谅解；
                <w:br/>
                【景点门票】行程所列景点首道大门票和必乘区间车（不含景区娱乐项目、本产品门票为团队优惠联票，持老人证，学生证等优惠证件的人群不再享受门票优惠，其优惠价格不予退还）。
                <w:br/>
                【疆内交通】喀什至乌鲁木齐段的机票（经济舱）报名后如我社已出票（出票会有凭证），客人单方面退团，损失费为相应实际地接+机票损失和10%团费违约金，敬请谅解。因机票为团队机票，不得签、改、退，给您带来不便，敬请谅解；
                <w:br/>
                【住宿标准】全程精选舒适型酒店；升级两晚豪华网评四钻酒店。（全程标间住宿，不提供自然单间，出现单男单女，尽量安排拼住，若无法拼住需补单房差）；
                <w:br/>
                【用餐标准】全程含7早8正，（本行程用餐方式为10人/桌，8菜1汤，团餐+特色餐相结合，不足十人则按比例减少菜品数量，不含酒水），敬请谅解！
                <w:br/>
                【旅游交通】2+1大巴车，每人一正座，不指定车位（15人以下根据具体人数安排其他车型车辆，21座以下车辆是无行李箱的普通车）。接送机服务为专职人员接送，非行程用车，接送机车辆根据人数安排，不保证大巴车型。
                <w:br/>
                【导游服务】10人以上派中文优秀导游服务，10人以下安排司机兼向导（司机仅负责驾驶车辆送客人至景点门口代买门票，协助办理酒店入住，不负责景区内讲解及其他服务）；
                <w:br/>
                【儿童安排】年龄2-12周岁（不含），含旅游大巴座位费、餐费、导服费及保险，不含床位费及早餐，不含门票，若产生费用需游客现付；
                <w:br/>
                【老人安排】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【保险服务】旅行社责任险（理赔最终解释权归保险公司所有，建议自行购买旅游意外险）。
                <w:br/>
                【赠送说明】行程标注赠送景点（赠送项目不参加不退费，敬请谅解）。
                <w:br/>
                【自费说明】全程不安排自费加点（景区内娱乐项均不属于自费加点，例如：骑骆驼等其他费用）。
                <w:br/>
                【购物说明】全程2个和田玉购物店、1个新疆棉购物店或驼绒购物店（景区内小摊以及购物不算购物店）。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1.酒店押金、单房差或加床费用；
                <w:br/>
                2.自由活动期间的餐食费和交通费；
                <w:br/>
                3.“服务标准”内容以外的所有费用；
                <w:br/>
                4.旅游意外伤害保险及航空意外险（建议旅游者购买）；
                <w:br/>
                5.超重行李的托运费、保管费；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br/>
                【特别提示】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全程2个和田玉购物店、1个新疆棉购物店或驼绒购物店 各120</w:t>
            </w:r>
          </w:p>
        </w:tc>
        <w:tc>
          <w:tcPr/>
          <w:p>
            <w:pPr>
              <w:pStyle w:val="indent"/>
            </w:pPr>
            <w:r>
              <w:rPr>
                <w:rFonts w:ascii="微软雅黑" w:hAnsi="微软雅黑" w:eastAsia="微软雅黑" w:cs="微软雅黑"/>
                <w:color w:val="000000"/>
                <w:sz w:val="20"/>
                <w:szCs w:val="20"/>
              </w:rPr>
              <w:t xml:space="preserve">全程2个和田玉购物店、1个新疆棉购物店或驼绒购物店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1.在保证景点不减少标准不变的情况下，导游可根据实际情况灵活调动具体行程顺序。
                <w:br/>
                2.如新疆地区交通管制限制运营车辆每日公里数，行程将依据具体情况重新调整，酒店及景区会相应调整，敬请知晓。
                <w:br/>
                特别提示：返程航班、列车时间全天均可安排送站，如您的返程时间较晚请自行安排空余时间，敬请理解。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【参团须知】
                <w:br/>
                1、报团时请预留参团人姓名和联系电话，地接接机工作人员会提前8小时以上给你短信或电话联系，接机司机或工作人员在站点接机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4、请成人带好有效证件，儿童带好户口本，航班抵达前3天以内取消合同的客人需收车位费及其他实际产生费用。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当日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30天内有效。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
                <w:br/>
                （2）心血管疾病患者，如严重高血压、心功能不全、心肌缺氧、心肌梗塞等病人；
                <w:br/>
                （3）脑血管疾病患者，如脑血栓、脑出血、脑肿瘤等病人；
                <w:br/>
                （4）呼吸系统疾病患者，如肺气肿、肺心病等病人；
                <w:br/>
                （5）精神病患者，如癫痫及各种精神病人；
                <w:br/>
                （6）严重贫血病患者，如血红蛋白水平在50克/升以下的病人；
                <w:br/>
                （7）大中型手术的恢复期患者；
                <w:br/>
                （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国内旅游参团合同补充协议
                <w:br/>
                尊敬的VIP集团客户、VIP贵宾客户：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
                <w:br/>
                1.购物：乙方应甲方要求，在《旅游行程单》安排的甲方自由活动时间内，乙方安排甲方前往如下玉石交易中心：
                <w:br/>
                涉及行程 玉石交易中心名称 停留时间 说明
                <w:br/>
                乌鲁木齐 国石玉器城、盛世玉都、国玉臻品玉器城、丝路博物馆、环疆国玉城 约120分钟/店 任选2
                <w:br/>
                乌鲁木齐 乌鲁木齐棉文化馆、乌鲁木齐驼绒文化馆 约120分钟/店 任选1
                <w:br/>
                2．各景区、酒店以及公路服务区内均有商品销售，不属于行程内购物店范畴；
                <w:br/>
                3．此行程中涉及的购物店以及购物店相关商品，请客人谨慎购买，客人在购物店购买商品时，请根据个人需要及喜好理性消费；售出商品请客人自行保管好发票及购物小票，作为今后退换货品的唯一凭证，我社将依据相关法律配合客人换货品，游客在上述购物店中为自愿购物，所购商品非质量问题一律不予退货；
                <w:br/>
                4．非在本协议内商场商店内购买的商品，我社不提供退换货的协助工作，敬请谅解。
                <w:br/>
                二、旅游产品关于车辆和保险告知：
                <w:br/>
                1．旅游行程中车辆为空调旅游车，保证每人一个正座；
                <w:br/>
                2．我社已投保旅行社责任险，强烈建议游客购买旅游意外伤害险；
                <w:br/>
                3．在行程为自由活动的期间，旅行社不提供车辆；
                <w:br/>
                三：附则：此协议作为旅游合同的补充，作为包价旅游合同的组成部分，与旅游合同具同等法律效力，旅游者对此安排无任何异议。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2025-06-08T02:56:36+08:00</dcterms:created>
  <dcterms:modified xsi:type="dcterms:W3CDTF">2025-06-08T02:56:36+08:00</dcterms:modified>
</cp:coreProperties>
</file>

<file path=docProps/custom.xml><?xml version="1.0" encoding="utf-8"?>
<Properties xmlns="http://schemas.openxmlformats.org/officeDocument/2006/custom-properties" xmlns:vt="http://schemas.openxmlformats.org/officeDocument/2006/docPropsVTypes"/>
</file>