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DLCT1749117692jC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G653(07:39-13:46)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 “世界第八大奇迹” 兵马俑，近距离感受数千件陶俑组成的庞大军阵。
                <w:br/>
                全程空调旅游车，搭配 20 年驾龄老司机，出行安全省心；市区指定星级酒店，地理位置便利，便于出行。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北京西站乘高铁前往古都西安。西安是陕西省省会，与雅典、罗马、开罗并称为世界四大古都，是中国历史上建都时间最长、建都朝代最多、影响力最大的都城，有着“天然历史博物馆”的美誉。
                <w:br/>
                参考车次：北京西/西安北高铁：G655（09:40//15:27)；G55（09:55//14:05）；G657 (11:41//16:59)；或其他车次，具体以实际出票为准。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到达城市：咸阳市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咸阳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全天会议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全天会议
                <w:br/>
                交通：大巴
                <w:br/>
                景点：无
                <w:br/>
                购物点：无
                <w:br/>
                自费项：无
                <w:br/>
                到达城市：咸阳市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咸阳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华山/兵马俑、华清池（二选一）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前往华山，游览“奇险天下第一山”—【华山】（游览约5-6小时，含西峰往返+进山车），“  山高五千仞，削成而四方”五岳中海拔最高，险峻挺拔。“华山论剑”是著名的武侠小说作 家金庸作品中虚拟的江湖故事，描绘了江湖英雄置身于奇险峻峭的华山，比试武功高下，谈 论武学之道，排列武术伯仲，创造了一个神秘、诡奇、险绝的剑侠世界。华山也因此充满了 险气、仙气、剑气和英气、豪气、义气。环顾华山谁是主，从容骑马上峰巅。御剑乘风来， 除魔天地间，有酒乐逍遥，无酒我亦颠，一饮黄河水，再饮吞日月。即可感受手攀铁链，脚踩石窝，旋转而下的鹞子翻身；亦可孤胆挑战仅容一人通过，脚底就是万丈深渊的长空栈道；或 是横叉云颠的苍龙岭。一场酣畅淋漓之后。
                <w:br/>
                早餐后 ，乘车赴临潼（车程约1小时） ，游览世界第八大奇迹【兵马俑】（ 1、2、3号坑、需参观 2.5 小时，含耳麦）这个庞大的地下博物馆埋藏着中国第一位皇帝——秦始皇陵寝的守护军队，近万人与真人真马同样大小的陶俑组成了庞大的军队，显示了历史上秦国军队“扫灭六国、一统天下”的气势，使游人无不为之震撼！
                <w:br/>
                参观唐皇家帝王第一行宫【唐华清宫】（参观约2小时）6000年温泉流淌，这里是3000年皇家园林，周幽王烽火戏诸侯之地，唐玄宗与杨贵妃的爱情故事、西安事变发生地，在这里，可以进行唐代梨园文化体验和骊山寻古探幽之旅。
                <w:br/>
                注：兵马俑景区为讲解员讲解 ，会进景区内纪念品商店 ，和旅行社无关 ，请谨慎购买！！！
                <w:br/>
                交通：大巴
                <w:br/>
                景点：华山/兵马俑、华清池
                <w:br/>
                购物点：无
                <w:br/>
                自费项：无
                <w:br/>
                到达城市：咸阳市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咸阳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早餐后根据车次送至高铁站，结束愉快旅程。
                <w:br/>
                参考车次：西安北/北京西：G662次（15:15//20:30）；G664次(15:49//21:14）或其他车次 ，具体以实际车次为准。
                <w:br/>
                交通：大巴、高铁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2025-06-08T03:00:25+08:00</dcterms:created>
  <dcterms:modified xsi:type="dcterms:W3CDTF">2025-06-08T03:00:25+08:00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