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【特惠东欧】纯玩无购物 六国15日 奥匈波德捷斯行程单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SK17473786878Qz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【特惠东欧】纯玩无购物 六国15日 奥匈波德捷斯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【特惠东欧】纯玩无购物 六国 15 日 奥匈波德捷斯 日期 行程安排 第一天 7 月 30 日 周三 北京集合 北京首都机场 3 号航站 4 楼 6 号入口内，届时我们的专业领队会等您； 第二天 7 月 31 日 周四 北京布达佩斯（BEIJING/BUDAPEST） 参考航班： CA719 TH31JUL PEKBUD 0250 0710 乘坐中国国际航空公司客机飞往匈牙利首都布达佩斯，期待已久的东欧离我们越来越近…… 抵达后，专车接机，开始布达佩斯城市游览（约 2 小时），蓝色的多瑙河穿城其间，许多古老的建 筑群被列为世界文化遗产。首先外观位于佩斯的国会大厦和圣伊斯特万大教堂；接着外观由狮像镇守的 链子桥、远眺伊莉莎白大桥；然后参观位于布达的渔夫堡*（入内），外观历代匈牙利王加冕的教堂马加 什教堂，最后游览矗立着匈牙利建国千年纪念碑的英雄广场，它是匈牙利人的英雄圣地，是一个融合了 历史和艺术的胜迹。 今日早些结束行程，回酒店休息调整时差。 酒店：当地四星级 用餐：午晚 交通：汽车、飞机 第三天 8 月 1 日 周五 布达佩斯巴拉顿湖匈牙利小镇（BUDAPEST- BALATON LAKE- HUNGARY TOWN） 酒店享用早餐后，乘车前往巴拉顿湖区（游览不少于 1 小时）欧洲中部至大湖泊，每当风和日丽的 时候，碧波荡漾、白帆点点、白鸥盘旋，好似一幅动人的海滨风景画。湖上的气候有时也像大海一样变 幻莫测。该湖区以其诱人的湖光山色，成为世界闻名的匈牙利游览胜地。 之后乘车前往匈牙利小镇住宿 酒店：当地四星级 用餐：早午晚 交通：汽车 第四天 8 月 2 日 周六 匈牙利小镇布拉迪斯拉法克拉科夫（HUNGARY TOWN –BRATISLAVA- KRAKOW）（全天约 530 公里） 酒店享用早餐后，乘车前往斯洛伐克首都布拉迪斯拉发，游览布拉迪斯拉发巴洛克式的老城（以下 景点游览时间共约 1 小时:）：布拉迪斯拉发城堡（外观），市中心最大的广场，建于 1527 年是城里最古 老的喷泉--罗兰喷泉。建于 1421 年的老市政厅，大主教夏宫外观，米榭尔门是古城墙里保存下来的唯 一一座中世纪的城门。 之后乘车前往克拉科夫 酒店：当地四星级 用餐：早午晚 交通：汽车 第五天 8 月 3 日 周日 克拉科夫奥斯维辛捷克小镇（KRAKOW-Auschwitz-SZECH TOWN）（全天约 250 公里） 酒店内享用早餐后，克拉科夫市区观光（以下共计约 1 小时）：游览位于维斯瓦河畔瓦维尔城堡（外 观），始建于公元 8-9 世纪曾是国王的住所。现已是克拉科夫市最著名的古迹之一。中央广场号称是全 欧洲最大的中世纪广场，也是克拉科夫最让人心动的地方，温馨又充满活力，精致且不失纯朴,许多人到克拉科夫就是特地为了来感受波兰地道的地方风情。 乘车前往奥斯维辛，参观奥斯维辛集中营 2 号营（入内参观，约 1 小时），它是纳粹德国在第二次 世界大战期间修建的 1000 多座集中营中最大的一座。1945 年 1 月 27 日，苏联红军攻克了奥斯威辛集中 营，当时集中营内的幸存者仅有 7000 多人，其中包括 130 名儿童。1947 年 7 月 2 日，奥斯威辛集中营 旧址被辟为殉难者纪念馆。1979 年，联合国教科文组织将其列入世界文化遗产名录，以警示世界“要和 平，不要战争”。为了见证这段历史，每年有数十万来自世界各国的各界人士前往奥斯威辛集中营遗址参 观，凭吊那些被德国纳粹分子迫害致死的无辜者。 前往捷克小镇住宿。 酒店：当地四星级 用餐：早午晚 交通：汽车 第六天 8 月 4 日 周一 捷克小镇布拉格（SZECH TOWN-PRAGUE）（约 250 公里） 乘车前往捷克布拉格，抵达后，游览布拉格（约 2 小时）：前往古堡区，参观历代国王加冕的圣维 特大教堂（外观），教堂是布拉格城堡最重要的地标，而教堂内的彩绘玻璃是艺术家慕夏的作品，为这 个千年历史的教堂增添不少现代感。游览卡夫卡笔下著名的黄金小巷（外观），石铺的狭窄巷道两侧， 色彩缤纷的房舍比邻而立，目前这些房舍多已成为各式纪念品的个性小店。游览东欧古老的石桥—查理 大桥，桥两旁矗立了颇富哲思的圣者雕像，桥上尽是街头艺术家，从绘画到雕塑、手工饰品到现场演奏， 包罗万象，人潮络绎不绝，游览生气蓬勃又富饶古意的旧城广场；外观旧市政厅深受游客欢迎的墙上的 天文钟，每到整点，天文钟上方的窗户开启，一旁的死神开始钟鸣，耶稣的十二门徒在圣保罗的带领下 一一移动现身，最后以鸡啼和钟响结束，另外还有分别代表欲望、贪婪和虚荣的象征木偶。外观以哥特 式双塔建筑著称的提恩教堂，广场上最醒目的建筑。闲暇时余，您可以漫步布拉格，感受这座美丽而古 老“百塔之城”的浪漫气息。 酒店：当地四星级 用餐：早午晚 交通：汽车 第七天 8 月 5 日 周二 布拉格德累斯顿布拉格（PRAGUE-DRESDEN-PRAGUE）（全天约 295 公里） 酒店内早餐后，可继续自由游览布拉格片刻，或直接乘车前往德累斯顿，参观“易北河畔佛罗伦萨” 的德累斯顿（约 1 小时）。这里在二战中几乎被夷为平地，经五十多年的重建，如今渐渐恢复了旧时风 貌，一处处崭新的现代化建筑给这座城市平添了几分活力。外观游览宏伟的巴洛克式建筑－茨温格乐宫， 剧院广场、壁画长廊。 酒店：当地四星级 用餐：早午晚 交通：汽车 第八天 8 月 6 日 周三 布拉格（PRAGUE) 今日布拉格全天自由活动。漫步布拉格老城，仿佛踏入了一幅流动的中世纪画卷。清晨，当第一缕 阳光洒在铺满鹅卵石的街道上，老城广场已悄然苏醒。广场中央矗立着扬·胡斯的雕像，这位宗教改革 先驱的目光似乎仍在凝视着这座城市的变迁。坐在老城广场的咖啡馆，耳边是悠扬的爵士乐或古典乐仿 佛时光在此刻停滞。经过自己脚步的丈量，布拉格的一天，就这样在历史与现实的交错中缓缓落幕。 今日大巴会在早上将您送至城区，接您入住酒店休息。 酒店：当地四星级 用餐：早午晚 交通：汽车 第九天 布拉格卡罗维发利皮尔森（PRAGUE -KARLOVY VARY-PLZEN）（全天约 210 公里）8 月 7 日 周四 酒店内早餐后，乘车前往卡罗维发利，卡罗维发利城市游览（约 1 小时），参观各式温泉回廊，市 内每股泉水都有长廊，长廊内有水龙头可供应各类养生温泉水于游客饮用；边走边喝，漫步在两边高耸 豪宅的温泉小道中，您的心情会莫名的舒适与惬意。 之后乘车前往皮尔森，城市游览约 1 小时：这是一个足以让捷克人深感自豪的地方。因为世界上最 好的啤酒已从 1842 年开始，就从捷克西部的皮尔森市酿造而出。晚餐后，入住酒店休息 酒店：当地四星级 用餐：早午晚 交通：汽车 第十天 8 月 8 日 周五 皮尔森克鲁姆洛夫布杰约维采（PLZEN- CESKY KRUMLOV- BUDEJOVICE）（全天约 180 公里） 酒店内早餐后，乘车前往欧洲美丽的中古小城之一克鲁姆洛夫城市观光（约 1.5 小时），1992 年被 联合国科教文组织列为世界文化遗产，至今依然保存着中古世纪的风采。置身古道小巷间，色彩缤纷的 高塔、红褐色屋瓦衬托白墙、蜿蜒的伏尔塔瓦河、温馨迷人的城镇风情，让人如同坠入历史岁月的时光 洪流中。外观克鲁姆洛夫古堡、市政厅；漫步于老城区。 夜宿布杰约维采。 酒店：当地四星级 用餐：早午晚 交通：汽车 第十一天 8 月 9 日 周六 布杰约维采哈尔施塔特萨尔茨堡林茨 （BUDEJOVICE - HALLATATT -SALZBURG- LINZ）（全天约 440 公里） 酒店内享用早餐后，乘车前往哈尔施塔特小镇观光（以下共计约 1.5 小时），位于哈尔施塔特湖湖 畔，被称作“世界古老的盐都”并在 1997 年被联合国教科文组织列为世界文化遗产。这里的居民似乎个 个都是艺术家。每户人家的木门全打开着，里面展示并出售他们自制的各种手工艺品：麻线编的装饰品、 民族娃娃、各种陶制品……当然，其中吸引人的要数琳琅满目的木雕艺术品了，有可爱的动物卡通造型， 也有现代感十足的生活物品，还有名人的雕像等。 下午萨尔茨堡市区观光（约 1 小时），游览因电影《音乐之声》而扬名于世的米拉贝尔花园，古世 纪保存至今的商业街。外观大教堂及西边的主教宫，萨尔茨堡古城和莫扎特广场。这座古城已被联合国 教科文组织列入世界文化遗产。 之后乘车前往林茨。 酒店：当地四星级 用餐：早午晚 交通：汽车 第十二天 8 月 10 日 周日 林茨维也纳（LINZ -VIENNA）（约 190 公里） 酒店享用早餐后，乘车前往维也纳，抵达后（游览约 1 小时）参观霍夫堡宫（外观）霍夫堡宫是 13 世纪至 1918 年间哈布斯堡王朝在维也纳的住所,1279 年哈布斯堡国王鲁道夫一世的一份文件中首 次提到，历经约七个世纪的发展，成为欧洲最大的非宗教建筑群。自 1946 年底以来，它一直是奥地 利联邦总统的官邸。参观霍夫堡宫也是一次艺术史之旅：从中世纪哥特式到文艺复兴、17 世纪和 18 世纪的巴洛克风格、从 19 世纪的历史主义翼到 20 世纪和 21 世纪的当代室内装饰等各个时代的 翼都汇集在一起。著名的国立歌剧院（车上游览）也是建筑经典之作。 酒店：当地四星级 用餐：早午晚 交通：汽车 第十三天 8 月 11 日 维也纳潘多夫奥莱维也纳（VIENNA- PARNDORF OUTLETS-VIENNA)（约 100 公里） 酒店内享用早餐，乘车前往潘多夫奥莱自行选购（约 1.5 小时）。奥特莱斯四周风景如画，崭新的周一 购物广场上拥有超过 170 家的顶级设计名品店提供 30%-70%的折扣，这些品牌包括：Armani, Burberry, Desigual, Gucci, Guess, Nike, Timberland, Tommy Hilfiger 和 Zegna 等。 下午自由活动。您可于名品街购物，或者稍作休息，打卡咖啡馆，点一杯咖啡，体验一个文艺而悠 闲的维也纳。 酒店：当地四星级 用餐：早午晚 交通：汽车 第十四天 8 月 12 日 周二 维也纳北京（VIENNA /BEIJING） 参考航班：CA842 TU12AUG VIEPEK 1330 0450+1 酒店内享用早餐；前往机场，办理登机手续。搭乘中国国际航空公司班机返回北京 酒店：飞机上 用餐：早 交通：汽车、飞机 第十五天 8 月 13 日 周三 北京（BEIJING） 抵达北京首都机场，结束愉快的行程。 提示：以上行程时间表仅供您参考，有可能会因为境外期间特殊情况予以前后调整，如(堵车、恶劣天气、景点 关门、突发事件等)，我社保留根据航班，签证及前往国当时情况调整行程的权利！ 导游人员有根据行程中的现实情况调整行程的权利！请各位游客配合！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服务包含项目中国至欧洲往返机票（团队经济舱）当地四星级酒店（双人间 / 西式早餐）中式午晚餐（六菜一汤）境外旅游巴士及专业司机；境外全程酒店、餐厅、司机等服务人员服务费行程中所列景点门票ADS 团队旅游签证费旅行社责任险、境外旅游意外伤害险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服务不含项目因境外目的地有服务费文化，客人需给予导游、司机及
                <w:br/>
                酒店、餐厅服务员小费和酒店税，共计 400 欧元
                <w:br/>
                以上费用将由领队境外代收代付酒店内一切私人消费，包括行李搬运费用护照费；签证相关费用：例如未成年人公证，认证等服务项目未提到的其他一切费用游客因自身过错、自由活动期间造成的人身和财产损失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二、服务标准说明： 
                <w:br/>
                1. 航班说明：行程中所列航班号及时间供参考，请以出团通知标注航班时间为准；
                <w:br/>
                2. 景点说明：行程中未标注“入内参观”的景点均为游览外观，入内参观景点均含门票；
                <w:br/>
                3. 行程说明：
                <w:br/>
                a) 如遇景点关门，本社有权调整游览顺序；如确实无法安排，将根据实际情况进行调整；
                <w:br/>
                b) 景点实际游览时间以行程中标注时间为准，承诺不少于标注时间；
                <w:br/>
                c) 根据欧共体法律规定，导游和司机每天工作时间不得超过 10 小时；
                <w:br/>
                4. 酒店说明：
                <w:br/>
                a) 行程中所列酒店星级标准为当地酒店评定标准；
                <w:br/>
                b) 欧洲三-四星级酒店大堂较小，大部分酒店没有电梯或者电梯较小，请按照规定乘梯；
                <w:br/>
                c) 欧洲有些酒店双人间是一大一小两张床，方便带儿童的家庭游客；有些酒店双人间只有一张大的双人床，
                <w:br/>
                放置双份床上用品；有些是两张单人床拼在一起，用时可拉开；
                <w:br/>
                d) 由于各种原因如环保、历史悠久、欧洲气候较温和等，较多酒店无空调设备；
                <w:br/>
                e) 欧洲习惯吃简单的早餐，酒店早餐通常只有面包、咖啡、茶、果汁等；
                <w:br/>
                f) 如果因展会、酒店爆满等因素，会依实际情况调整住宿城市，但不会影响酒店星级及整体游览时间；
                <w:br/>
                5. 保险说明：
                <w:br/>
                a) 我社所上境外旅游意外伤害险“中国人民财产保险境外旅行意外伤害保险-C 款”，此保险为我社代投保
                <w:br/>
                项目，游客涉及到的任何保险问题请直接与保险公司联系（咨询及救援电话：86-10-400 650 5913）。
                <w:br/>
                b) 旅游意外伤害险不包括游客自身携带疾病、旧病复发及在出团日前 180 天内未经过治疗的疾病；（如心
                <w:br/>
                脏病复发、高血压、糖尿病并发症、移植手术复发、孕妇、精神病发作等）。
                <w:br/>
                c) 我社推荐客人根据自身情况额外补上医疗 50 万或 70 万的大额保险。
                <w:br/>
                d) 如果您年龄在 70 岁以上，请咨询旅行社代您投保上适于您的险种。
                <w:br/>
                6. 退费说明：
                <w:br/>
                a) 如遇天气、战争、罢工、地震等人力不可抗力因素无法游览，我社将按照旅行社协议，退还未游览景点
                <w:br/>
                门票费用（赠送项目费用不退），其他费用因为提前预付已经发生无法退还；
                <w:br/>
                b) 游客因个人原因临时自愿放弃游览，酒店住宿、餐、车等费用均不退还；
                <w:br/>
                7. 其他说明：请您如实填写《客人评议表》，我社将以您填写的内容作为处理客诉的依据；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当您从境外离境时，一定检查海关是否给您的护照盖了清晰的离境章，它是您已经回到中国的唯一凭证。由此造成不必要的损失，非常抱歉只能由本人承担！请您自己务必仔细留意；
                <w:br/>
                2.	行程中所列航班号及时间仅供参考，将根据实际情况做出合理的调整；
                <w:br/>
                3.	非洲中东同北京时间时差：六小时（个别国家不同地区也会有时差，均以当地到达时间为准）；
                <w:br/>
                4.	行程中所注明的城市间距离，参照境外地图，仅供参考，视当地交通状况进行调整；
                <w:br/>
                5.	根据国际惯例，导游和司机每天工作时间不得超过10小时；（如超出服务时间，则应付给司机和导游相应的加班费）；
                <w:br/>
                6.	请您在境外期间遵守当地的法律法规，以及注意自己的人身安全；
                <w:br/>
                7.	此参考行程和旅游费用，我公司将根据参团人数、航班、签证及目的地国临时变化保留调整的权利；
                <w:br/>
                8.	由于非洲国家国情所致，当地旅游车多为改装车辆，年限较旧且空调制冷差，舒适度远不如发达国家，请见谅！
                <w:br/>
                9.	境外酒店内禁止吸烟（包括阳台）。如违反罚款由客人自行承担。
                <w:br/>
                10.	依照旅游业现行作业规定，本公司有权依据最终出团人数情况，调整房间分房情况。
                <w:br/>
                11.	全程机票为团队票，任意一段放弃，后续段将自动取消。不退还任何费用。
                <w:br/>
                全程任意一段机票均不可退、改、签。
                <w:br/>
                全程任意一段机票都无法提前确认座位号。
                <w:br/>
                12.	由于航空公司原因或不抗力导致航班临时出现调整，我社将不承担任何责任。
                <w:br/>
                13.	行李在航空公司托运期间造成的损坏或遗失，我社不承担任何责任。我社可协助游客与航空公司进行交涉，但处理结果一律按照航空公司相关规定办理。
                <w:br/>
                14.	出境时如有贵重物品请及时申报。（请咨询申报处何种物品需要申报）
                <w:br/>
                15.	在境外购买物品请按相关规定及时申报，所产生的相应费用需自行承担。
                <w:br/>
                16.	由于行程紧凑，旅途较疲劳，65岁以上老人建议提供健康证明并自行增加高额保险。
                <w:br/>
                17.	游客责任： 
                <w:br/>
                （1）此团是集体活动，集体出发、集体返回，请遵守时间，任何人不得逾期或滞留不归；
                <w:br/>
                （2）参团旅客，所持护照均为自备因私护照，出入境如遇到因护照引起的问题而影响行程，由此引起的一切损失（包括团费），均由客人自负。
                <w:br/>
                （3）如客人不参加我公司的赠送项目，用餐、门票等费用不退。
                <w:br/>
                （4）旅游期间遇到特殊情况如交通，天气等旅行社认为不可控原因，本公司有权增减或更改某些行程和旅游项目；
                <w:br/>
                （5）由于不可抗拒的原因，如政变、罢工、水灾地震、交通意外等所引起的旅游天数和费用的增加，本公司将按实际情况向旅客予以收费。
                <w:br/>
                （6）请自备签证和境外参团的客人自行检查签证是否符合本行程的要求，若因自身原因不能按时参团，本社概不负责；
                <w:br/>
                （7）所有由我社办理签证的客人回国后需将护照（部分团队还需提供返程登机牌）交于领队销签。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三、取消政策： 
                <w:br/>
                报名后因客户个人原因导致的行程取消，将依据以下具体政策执行：
                <w:br/>
                行程确认后取消 损失费 
                <w:br/>
                出发前 30～21 日取消行程 每位需支付全款的 10%
                <w:br/>
                出发前 20～15 日取消行程 每位需支付全款的 20%
                <w:br/>
                出发前 14～7 日取消行程 每位需支付全款的 45%
                <w:br/>
                出发前 6～3 日取消行程 每位需支付全款的 60%
                <w:br/>
                出发前 2 日取消行程 每位需支付全款 80%
                <w:br/>
                遇周六周日等法定节假日则自动提前至工作日
                <w:br/>
                本条款约定与第十三条第 2 款、第十五条第 1 款约定有冲突的，双方同意以本款
                <w:br/>
                约定为准。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2025-06-08T02:54:16+08:00</dcterms:created>
  <dcterms:modified xsi:type="dcterms:W3CDTF">2025-06-08T02:54:16+08:00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