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丰宁坝上草原·双汽2日游-门店自组行程单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DLCT1747982729ZD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丰宁坝上草原·双汽2日游
                <w:br/>
                D1
                <w:br/>
                北京-坝上草原（280公里）车程4小时左右   餐：//晚餐（午餐自理） 住：大滩
                <w:br/>
                早上出发，客户指定地点集合出发，一路北上前往心驰神往的【丰宁坝上草原】沿途观赏燕山塞外俊美风光，沿着塞外古道，途径喇嘛沟门、窟窿山、佛珠洞等风景区（车程约4小时左右），抵达【神仙谷·七彩森林景区】七彩森林景区是国家4A级景区，坝上草原最具原生态且负氧离子最高的地方，平均海拔约1618米，在当地有着“小香格里拉” 为美称。这里春季草长莺飞、生机盎然、盛夏绿树成荫、森林苍绿、秋季万物换装、色彩缤纷、冬季银装素裹、冰雪晶莹、四季不同，七彩呈现，故名为七彩森林。
                <w:br/>
                午餐自理
                <w:br/>
                午餐后开始游览【神仙谷*七彩森林】，乘坐森林小火车抵达丛林部落，登上云亭欣赏美景后在树梢上漫步，
                <w:br/>
                接下来乘坐越野车前往【云上天路】（1.5小时）（费用自理120元），欣赏山顶上巍峨屹立着的大风车，它不但能够为我们发电，同时也创造了震撼人心的壮观景色，当我们站在山巅俯瞰脚下的沟壑、远处的白云，无一不让我们感慨人类的伟大与智慧，大自然的神奇与壮观。
                <w:br/>
                随后经过五彩池，来到【森林牧场】，大自然的美景与人文景观融合的十分恰当，仿佛置身于童话故事里，伙伴们聚在一起，和羊驼们来一个惬意的下午茶。
                <w:br/>
                森林牧场休息结束我们继续坐上【湖畔列车】来到【玛瑙湖】和【天境湖】，宛如一面巨大的镜子，倒映着蓝天白云和周围的山峦树林，美不胜收。最后由天镜湖【乘坐马车】回到满族文化园，游览结束返回景区出口。
                <w:br/>
                晚餐后，赠送【草原之夜篝火狂欢】（19:30左右开始）音乐响起！点燃篝火，狂欢正式开始！五湖四海皆朋友，相聚就是缘~！大家手挽手肩并肩 忘掉烦恼，共同跳舞唱歌。动感的卡拉0K，熊熊的篝火，璀璨的草原星空，让我们尽情欢乐吧！
                <w:br/>
                <w:br/>
                D2
                <w:br/>
                 坝上草原-北京（路程280公里）车程4小时左右      餐：早中/         住：/
                <w:br/>
                酒店早餐后，乘车前往【京北第一草原娱乐中心】（骑马40分钟（自费60元）、漂流1次（自费60元））又称丰宁坝上草原，位于河北省承德市丰宁满族自治县大滩镇北庙牧场。海拔1418米，占地10万亩辽阔的天然草场中心地带。属于坝上草原最美之地。在这里能体验到最具原始风貌的草原。被称之为花的世界，草的海洋，水的源头，云的故乡。景区内除了令人惊叹的美景还可参与各种娱乐项目：包含草原号列车+金莲湖+百花湿地+牧民人家+碰碰车、滑草、霹雳火炮、射箭、自控飞机、高尔夫、部落投壶、98k、无敌重机枪、突击队射击等。游玩中人与自然做到了完美结合，让您享受自然乐在其中。
                <w:br/>
                <w:br/>
                游玩结束前往【大汗行宫】大汗行宫景区占地面积30万平方米。景区再现800年前元朝盛世的场面。景区由宏伟壮阔的宫门、代表民族信仰的长生天牌坊、战场上的金戈铁马、独具特色的议事金帐、 具有强烈宗教色彩并象征神在其位的敖包和集佛教、道教、萨满教于一体的祭天台等建筑共同构成景区中轴线。生动的刻化出在这茫茫的大草原中曾经兴旺发达雄霸百年的蒙古民族征服世界，并创立了世界最大疆域版图的元朝在其发展的过程中部分最具有代表性的历史场景。景区凭借自身历史文化背景优势及地域优势， 以追溯历史文化和靠近大自然为主题，因此着手兴建世界上第一座成吉思汗行宫。
                <w:br/>
                <w:br/>
                中午安排午餐、餐后返程结束愉快的草原之旅！
                <w:br/>
                项目
                <w:br/>
                                               服务内容
                <w:br/>
                费用包含
                <w:br/>
                1.交通：往返空调旅游用车，以报团实际人数安排车型【保证每人一正座】
                <w:br/>
                2.用餐：2正餐1早餐，【十人一桌、主食不限】酒水自理
                <w:br/>
                3.住宿：酒店住宿一晚
                <w:br/>
                4.导服：优秀中文导游全程陪同，自由活动时间除外。
                <w:br/>
                5.保险：旅行社责任险每人一份。
                <w:br/>
                6.门票：包含七彩森林景区门票+小交通（小火车+湖畔列车+马车，7月1日前赠送大汉行宫门票及羊驼下午茶）、京北第一草原娱乐中心（含草原号列车+10项娱乐活动）
                <w:br/>
                7.赠送：旅行社赠送每人旅游人身意外伤害险20万元每人（意外医疗限额2万元每人），建议每位客人自行投保高额意外保险。
                <w:br/>
                费用不含
                <w:br/>
                1. 费用包含项目未提到的其它一切费用；
                <w:br/>
                2. 景区娱乐项目：七彩森林景区云上天路越野车120元/人，京北第一草原娱乐中心骑马60元每人，漂流60元每人
                <w:br/>
                3. 旅游者因违约、自身过错、自由活动期间内行为或自身疾病引起的人身和财产损失；
                <w:br/>
                其他说明
                <w:br/>
                1.按照2成人入住1间房计算，如出现单男单女可提供3人间费用不退，不接受拼房请补房差
                <w:br/>
                2.儿童出行只含车位费，用餐费。不含住宿及景区门票等费用。对特儿童有优惠政策请自行购买。
                <w:br/>
                3.如您的小孩身高超过1.2米需要占床请直接选择成人价，
                <w:br/>
                4.游客入住酒店后如需升级或者更换房型，需补交升级或者更换的房差费用。
                <w:br/>
                5.请在约定时间到达地点集合，切勿迟到，以免耽误行程。若因迟到导致无法随车游览，责任自负。
                <w:br/>
                6.出行前1天下午电话向您发送《出团通知书》或导游的确认电话，如未收到请及时联系工作人员。
                <w:br/>
                7.坝上早晚温差大，请带好防寒衣物及防晒和洗漱用品，晕车的客人请备好晕车药，
                <w:br/>
                8.请在正规马队骑马，如不在正规马队骑马出现意外旅行社度假村不承担任何责任。
                <w:br/>
                9.请相互照应,注意安全,有事时随时与领队联系。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2025-06-08T02:55:55+08:00</dcterms:created>
  <dcterms:modified xsi:type="dcterms:W3CDTF">2025-06-08T02:55:55+08:00</dcterms:modified>
</cp:coreProperties>
</file>

<file path=docProps/custom.xml><?xml version="1.0" encoding="utf-8"?>
<Properties xmlns="http://schemas.openxmlformats.org/officeDocument/2006/custom-properties" xmlns:vt="http://schemas.openxmlformats.org/officeDocument/2006/docPropsVTypes"/>
</file>