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【御天目】动卧7天行程单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DLCT1747615496wR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江苏省-溧阳市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北京独立成团，无购物无自费，景点门票餐一价全含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北京站乘火车硬卧赴南京，准确车次以出团通知单为准。
                <w:br/>
                参考车次：D17次（19:16-04:46）或D7次（19:22-04：52）或D9次（19:36-05:05）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玄武湖--茅山--御水温泉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接团后，游览金陵第一湖【玄武湖】进五洲公园，感受惠风和畅，宇清气朗，山光水色，妖娆怡人；
                <w:br/>
                ▲游览【茅山风景名胜区】位于江苏省镇江市句容市境内，古称金陵地肺名山，华阳境天，是中国道教七十二福地中第一福地，十大洞天中第八洞天。茅山形胜独特，风景秀丽，2001年被列为国家AAAA级旅游区，主峰大茅峰372.5米，与二茅峰、三茅峰依次相连，逶迤起伏。相传距今约5000年前，展上公善养生术，修炼于句曲山伏龙地(今茅山镇玉晨村)，植白李弥满，食之登仙，当地称其地为"白李溪"，在玉晨观的石牌坊上刻"高辛道场"。周时燕国人郭四朝，也曾修炼于玉晨观，成道后被敕封为"太微葆光真人"。
                <w:br/>
                ▲【特别品尝茅山老鹅宴】乘车赴溧阳，入住酒店休息
                <w:br/>
                ▲中国十大温泉5A【御水温泉】（无限次温泉体验），天目湖御水温泉依山傍水，六十个纯户外泡池错落有致。加料泡池区，或取名贵之材，或取稀有之品。情侣泡池区，隐于竹林真山之中，独立私密。动感泡池区，康养动感趣味。自然泡池区，古树、溪涧、石板桥，纵享原生趣味。室内泳池、健身房等设施齐全。温泉博物馆带您领略华东首创温泉文化，沐汤巡礼表演让您感受独特御式体验，星空温泉给您缔造浪漫泡汤氛围；
                <w:br/>
                ▲【双狮欢迎晚三黑三白宴】；入住酒店休息；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南山竹海--KTV--御水温泉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▲五星自助早餐；开始美好的一天
                <w:br/>
                ▲参观山水相映成趣，风景如诗如画的醉美【南山竹海】，（无限次进入）行至大坝，欣赏静湖美景，之后乘坐【赠送小火车观光车往返】抵达寿星广场，感受世界长寿之乡的魅力。然后乘坐【景区地轨往返】全新引进的奥地利地面缆车穿梭于竹海，领略竹间静谧。到达南山竹海历史文化区，参观鸡鸣村、竹文化园等当地特色文化展馆，、在熊猫馆内与两只国宝熊猫共趣，感受竹海碧绿的世界；
                <w:br/>
                ▲品尝【长寿宴】
                <w:br/>
                下午【KTV狂欢】，中国十大温泉5A【御水温泉】（无限次温泉体验）；
                <w:br/>
                ▲晚餐享用【特色鱼头宴】；入住酒店休息；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天目湖山水园-KTV-御水温泉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▲五星自助早餐；开始美好的一天
                <w:br/>
                ▲ 游览【天目湖山水园】，沿湖边漫步，乘坐天目湖经典项目——【赠送游船】，赏湖光山色，养情山水。第一站龙兴岛，赏半月潭美景，或到彩蝶谷，与蝶共舞，之后登上景区制高点天目揽胜，一览天目全景；再次乘坐游船前往中国茶岛，参观中国茶文化苑、白茶馆，全面了解源远流长的茶文化历史。或与吉尼斯世界纪录认证的天下第一壶合影留恋。
                <w:br/>
                ▲品尝【天目湖湖鲜宴】；
                <w:br/>
                下午【KTV狂欢】，中国十大温泉5A【御水温泉】（无限次温泉体验）；
                <w:br/>
                ▲品尝【南山全笋宴】；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宜兴大觉寺--云湖--龙池山--KTV--御水温泉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▲五星自助早餐；开始美好的一天
                <w:br/>
                ▲【宜兴大觉寺】位于江苏省宜兴市，为禅宗临济宗道场。南宋咸淳（1265年-1274年）年间，由志宁禅师创建，至今约有七百多年历史。大觉寺建址位于横山水库东侧。鸡龙山岕，周边资源优越，依山傍水，形成独特的地域景观特色，是现代与古文化的结合，具有仿古的江南建筑风格，通过佛教文化的引入，传播佛教思想。
                <w:br/>
                ▲漫步【云湖风景区】为江南少有的世外桃源。云湖原名横山水库，群山环抱，水质清冽，自然风光优美，是一处难得的旅游度假胜地。库区群山环抱，山峦起伏，万亩碧波荡漾，绿色覆盖率达98％以上，是大自然赠予陶都宜兴的一块绿色宝石，也是游人休闲健身的“天然氧吧”。如今，这里风景秀丽多姿，旖旎的湖光山色交相辉映、动静相宜、空灵蕴藉；修竹满山、绿荫环径、风吹影舞、芳馨清逸，宛如置身绿幕之中。湖中小乌四面环水，白鹭纷飞，绿树绕乌，景点既自成画幅，又珠联壁合，形成了一幅幅美轮美奂的山水画卷，走在其间，处处是景，步步是画，美不胜收，让人留恋往返
                <w:br/>
                ▲【龙池山风景区】龙池山风景区因属中亚热带北缘，常绿宽叶带生长茂盛，珍稀濒铖植物众多，故有“天然植物王国”和“绿色氧吧”之称。龙池山慢游十八景”，分别是“竹篁幽径、三潭映碧、雷池翠览、花谷探奇、茂竹人家、静园滋味、御园问茶、平湖云影、茶韵松涛、茗香山房、茶洲叠翠、檫木春华、田园芳华、金家农舍、碧水花堤、湖畔炊歌、龙池烟雨、澄光佛音”。
                <w:br/>
                ▲下午【KTV狂欢】，中国十大温泉5A【御水温泉】（无限次温泉体验）；
                <w:br/>
                ▲晚餐品尝【特色鱼头宴】；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牛首山--老门东--秦淮河--返回北京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▲五星自助早餐；开始美好的一天
                <w:br/>
                ▲游览【牛首山】赠送景交，文化旅游区5A她是世间唯一、当世仅存的释迦牟尼佛顶骨舍利长期供奉地、南京旅游新地标、南京斥巨资打造的世界级佛禅文化旅游区。牛首山又名天阙山，因山顶东西双峰形似牛头双角而得名。牛首山文化旅游区风光秀美，素有“春牛首”之美誉。是中国佛教名山，文化底蕴深厚，是佛教牛头禅宗的开教处和发祥地。因东西双峰对峙形似牛角而得名，《金陵览古》曰:"遥望两峰争高，如牛角然。
                <w:br/>
                ▲游览【老门东】位于江苏省南京市秦淮区中华门以东，因地处南京京城南门(即中华门)以东，故称"门东"，与老门西相对，是南京夫子庙秦淮风光带的重要组成部分。
                <w:br/>
                ▲游览素有“江南佳丽地”之美誉的【秦淮风光带夫子庙步行街】（约2小时）游览乌衣巷，文德桥，天下文枢牌坊，神州第一照壁等，感受十里秦淮的繁华。自行品尝金陵小吃；
                <w:br/>
                南京乘动卧返回北京，准确车次以出团通知单为准。
                <w:br/>
                参考车次：D18次（21:38开-07:07抵）D8次(21:44-07:14)或其他车次；
                <w:br/>
                温馨提示：如遇南京-北京（动车为过路站）火车调图或不放票；则免费升级高铁G196次（16:45开—21:24抵达）当天抵达北京;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抵达北京，结束愉快的疗休养之旅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1、景点：行程中景点首道大门票；
                <w:br/>
                2、用车：当地正规旅游车，车况干净卫生，保证一人一座；
                <w:br/>
                3、住宿：当地御水温泉酒店；全程单房差1460元；
                <w:br/>
                4、用餐：全程4早9正
                <w:br/>
                5、导游：当地优秀导游服务、讲解，客人自由行期间不安排导游陪同。
                <w:br/>
                6、交通：北京--南京--北京动车二等卧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1、报名系单数，我社无法安排三人间、加床、拼住时产生的单房差。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全程无自费项目，天目湖集团支持产品，任何证件无法使用，谢谢理解；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特别注意：此产品统一外卖价格，若团上发现有低于外卖价格的情况，敬请补齐差价，谢谢配合！
                <w:br/>
                1、只含旅行社责任险。建议建议游客自愿购买旅游人身意外险。
                <w:br/>
                2、中老年人报名参团，须如实向旅行社提供健康信息，并根据自己的健康状况量力而行，同时须有家属全程陪同游览，如游客感觉身体不适，请马上告知导游，因中老年游客身体原因产生的一切后果与责任，旅行社概不承担。
                <w:br/>
                3、请游客记录带团导游的电话号码，便于联系。出门在外，安全第一，请不要自行参加行程以外的具有一定危险的活动。各地宾馆设施均有差异，请游客入住时注意安全、防止滑倒。
                <w:br/>
                4、在您欣赏美景、享受美食的同时，请保管好您的私人财产和贵重物品，并照看好老人和孩子的安全。
                <w:br/>
                5、旅游时请保持良好心态，并尊重当地风士人情和风俗习惯，维护环境卫生，保护生态环境和文物古迹。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2025-06-08T06:36:14+08:00</dcterms:created>
  <dcterms:modified xsi:type="dcterms:W3CDTF">2025-06-08T06:36:14+08:00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