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【新疆】【顶奢喀伊】双飞10日游行程单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SK1745823249e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行程景点：天山天池、海上魔鬼城、阿禾公路、禾木、喀纳斯、魔鬼城、赛里木湖、唐布拉草原、克拉美丽沙漠公园、五彩滩、薰衣草庄园
                <w:br/>
                ★ 住宿特色：全程7晚网评四钻酒店+1晚喀纳斯景区酒店+1晚那拉提民宿
                <w:br/>
                ★ 行程用车：（本产品全程享受豪华座椅）
                <w:br/>
                6人及以下：7座豪华头等舱商务旅游车
                <w:br/>
                7人及以上：1+1豪华头等舱航空座椅
                <w:br/>
                独库公路使用：7座有正规营运资质的车辆
                <w:br/>
                保证每人一个正座车位。若客人自行放弃当日行程或遇到人力不可康旅因素造成后续行程无法游览，车费不予退还。
                <w:br/>
                ★ 特色美食：瑶池家宴、 图瓦人家宴、龙凤宴、新疆特色大盘鸡、特色馕包肉、胡尔达克餐、肉饼丸子汤
                <w:br/>
                ★ 新疆特色民族服饰换装体验：
                <w:br/>
                天池哈萨克毡房前哈萨克服饰换装体验
                <w:br/>
                ★ 赠送：赛里木湖下午茶
                <w:br/>
                ★ 赠送：每人每天一瓶矿泉水
                <w:br/>
                ★ 赠送：免费机场接送服务
                <w:br/>
                ★ 赠送：每人一份赔付价值高达10万元的旅游意外保险
                <w:br/>
                ★ 赠送：新疆特色手工丝毯
                <w:br/>
                ★ 赠送：特每团赠送品尝一瓶：“沙漠人参”酒-肉苁蓉酒
                <w:br/>
                ★ 赠送：行程中提供一次约60秒的无人机航拍视频旅拍。（天山天池）
                <w:br/>
                ★ 纯玩产品承诺：
                <w:br/>
                ①绝不安排导游缘店、滑店、擦边玉器店或进玉器购物店（如：红光山、玖号院、野马、大巴扎、老君庙等景购店），如有违反赔付8888元/人 
                <w:br/>
                ②绝不安排家访式购物（如：葡萄干、银器、药材等），如有违反赔付8888元/人 
                <w:br/>
                ③绝不推荐任何行程包含景区以外的自费景点（景区娱乐项目和民族歌舞表演除外），如有违反赔付500元/人（景区娱乐项目包含：图瓦人家访、喀纳斯湖游船、天池马牙山索道和吐鲁番木卡姆水果歌舞宴等）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出发地-乌鲁木齐(接站到入住酒店一般1小时内)
                <w:br/>
              </w:t>
            </w:r>
          </w:p>
          <w:p>
            <w:pPr>
              <w:pStyle w:val="indent"/>
            </w:pPr>
            <w:r>
              <w:rPr>
                <w:rFonts w:ascii="微软雅黑" w:hAnsi="微软雅黑" w:eastAsia="微软雅黑" w:cs="微软雅黑"/>
                <w:color w:val="000000"/>
                <w:sz w:val="20"/>
                <w:szCs w:val="20"/>
              </w:rPr>
              <w:t xml:space="preserve">
                D1	出发地-乌鲁木齐(接站到入住酒店一般1小时内)
                <w:br/>
                今日住宿	乌鲁木齐4钻：独山子大酒店、迎港、乌市阳光、乌市米东国际、东方王朝 、西域国际、艺龙玺程、乌市昆仑乔戈里、熙居酒店、乌市亚馨、乌市野马、星龙国际或同级
                <w:br/>
                今日用餐	早餐：自理	午餐：自理	晚餐：自理
                <w:br/>
                抵达新疆维吾尔自治区首府“亚心”乌鲁木齐。当地人员根据您的航班时间，24小时免费安排接机服务（无导游陪同），将您接至下榻酒店。入住后您可自行在市区观光，当日三餐敬请自理。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沙漠公路-克拉美丽沙漠公园-海上魔鬼城—阿勒泰（车程550公里，行车约8小时）
                <w:br/>
              </w:t>
            </w:r>
          </w:p>
          <w:p>
            <w:pPr>
              <w:pStyle w:val="indent"/>
            </w:pPr>
            <w:r>
              <w:rPr>
                <w:rFonts w:ascii="微软雅黑" w:hAnsi="微软雅黑" w:eastAsia="微软雅黑" w:cs="微软雅黑"/>
                <w:color w:val="000000"/>
                <w:sz w:val="20"/>
                <w:szCs w:val="20"/>
              </w:rPr>
              <w:t xml:space="preserve">
                D2	乌鲁木齐-S21 沙漠公路-克拉美丽沙漠公园-海上魔鬼城—阿勒泰（车程550公里，行车约8小时）
                <w:br/>
                今日住宿	阿勒泰4钻：阿勒泰Melody·班的酒店、阿勒泰云雪国际度假酒店、阿勒泰星旅度假、金桥假日酒店、阿勒泰美豪丽致或同级
                <w:br/>
                今日用餐	早餐：酒店提供	午餐:中式团餐	晚餐：自理
                <w:br/>
                （注：行程时间节点仅供参考，具体以导游统一安排时间为准）
                <w:br/>
                07:00酒店用早
                <w:br/>
                07：30乘车沿中国第一条沙漠高速公路【S21沙漠公路】，带你穿越准噶尔盆地，古尔班通古特沙漠已经雅丹地貌。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20:30抵达阿勒泰入住酒店  
                <w:br/>
                温馨提示：
                <w:br/>
                1.今日行车时间较长，请准备适当零食；
                <w:br/>
                2.新疆气候干燥，注意补水。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阿勒泰-阿禾公路-禾木-喀纳斯村（车程310公里，行车约7小时）
                <w:br/>
              </w:t>
            </w:r>
          </w:p>
          <w:p>
            <w:pPr>
              <w:pStyle w:val="indent"/>
            </w:pPr>
            <w:r>
              <w:rPr>
                <w:rFonts w:ascii="微软雅黑" w:hAnsi="微软雅黑" w:eastAsia="微软雅黑" w:cs="微软雅黑"/>
                <w:color w:val="000000"/>
                <w:sz w:val="20"/>
                <w:szCs w:val="20"/>
              </w:rPr>
              <w:t xml:space="preserve">
                D3	阿勒泰-阿禾公路-禾木-喀纳斯村（车程310公里，行车约7小时）
                <w:br/>
                今日住宿	喀纳斯村酒店：新缘客栈、鲁班木屋、八零客栈、一只松鼠、湖畔客栈、云星梵居客栈、秋悦山庄或同级
                <w:br/>
                今日用餐	早餐：酒店提供	午餐：图瓦人家宴	晚餐：酒店指定用餐
                <w:br/>
                （注：行程时间节点仅供参考，具体以导游统一安排时间为准）
                <w:br/>
                07:00酒店用早
                <w:br/>
                07:30乘车走阿禾公路前往禾木景区
                <w:br/>
                12:30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15:00前往【喀纳斯国家地质公园】（含门票+观光车）（游览3小时），图瓦语为“美丽而神秘的地方”。喀纳斯是当今地球上最后一个没有被开发利用的景观资源，沿途经过卧龙湾，月亮湾，神仙塆，鸭泽湖，这四大景点之后抵达喀纳斯湖主景区。
                <w:br/>
                阿禾公路7月1日正式开通，7月1日之前从阿勒泰-布尔津-禾木（费用无增减）
                <w:br/>
                温馨提示：
                <w:br/>
                1.今日会走盘山公路，建议提前备好晕车药；
                <w:br/>
                2.喀纳斯村整体较落后，住宿条件无法和城市地区相比；
                <w:br/>
                3.喀纳斯门票站前往喀纳斯村时，建议只携带贵重物品和简单换洗衣物进入景区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喀纳斯村-喀纳斯景区-五彩滩-布尔津（车程200公里，行车约4小时）
                <w:br/>
              </w:t>
            </w:r>
          </w:p>
          <w:p>
            <w:pPr>
              <w:pStyle w:val="indent"/>
            </w:pPr>
            <w:r>
              <w:rPr>
                <w:rFonts w:ascii="微软雅黑" w:hAnsi="微软雅黑" w:eastAsia="微软雅黑" w:cs="微软雅黑"/>
                <w:color w:val="000000"/>
                <w:sz w:val="20"/>
                <w:szCs w:val="20"/>
              </w:rPr>
              <w:t xml:space="preserve">
                D4	喀纳斯村-喀纳斯景区-五彩滩-布尔津（车程200公里，行车约4小时）
                <w:br/>
                今日住宿	布尔津4钻：澜庭假日酒店、湘疆大酒店、七月海酒店、格林城酒店、神湖大酒店、苏通假日酒店或同级
                <w:br/>
                今日用餐	早餐：酒店提供	午餐：胡尔达克餐	晚餐：自理
                <w:br/>
                （注：行程时间节点仅供参考，具体以导游统一安排时间为准）
                <w:br/>
                07:00酒店用早
                <w:br/>
                08:30早餐后前往【喀纳斯湖】神仙湾是由喀纳斯河在山间低缓的地方形成的一片沼泽浅滩，这里的森林和草地被河水切分成一块块似断丝连的小岛，景色如梦如幻，仿佛仙境一般。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13:00 享用午餐
                <w:br/>
                15:00 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19:00布尔津市入住酒店
                <w:br/>
                【温馨提示】
                <w:br/>
                喀纳斯景区气候多变，注意保暖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布尔津-魔鬼城-奎屯（车程500公里，行车约6小时）
                <w:br/>
              </w:t>
            </w:r>
          </w:p>
          <w:p>
            <w:pPr>
              <w:pStyle w:val="indent"/>
            </w:pPr>
            <w:r>
              <w:rPr>
                <w:rFonts w:ascii="微软雅黑" w:hAnsi="微软雅黑" w:eastAsia="微软雅黑" w:cs="微软雅黑"/>
                <w:color w:val="000000"/>
                <w:sz w:val="20"/>
                <w:szCs w:val="20"/>
              </w:rPr>
              <w:t xml:space="preserve">
                D5	布尔津-魔鬼城-奎屯（车程500公里，行车约6小时）
                <w:br/>
                今日住宿	奎屯4钻：奎屯丽呈、奎屯凯祥、奎屯金泽宏、奎屯宾馆 ，锦汇、如家精选、新旅逸格或同级
                <w:br/>
                今日用餐	早餐：酒店提供	午餐：龙凤宴	晚餐：自理
                <w:br/>
                （注：行程时间节点仅供参考，具体以导游统一安排时间为准）
                <w:br/>
                07:00酒店含早
                <w:br/>
                08:30左右乘车前往乌尔禾魔鬼城景区
                <w:br/>
                13:30午餐后游览“卧虎藏龙”拍摄地【乌尔禾魔鬼城】(含门票+观光车车)（约1小时）可以欣赏到千奇百怪的雅丹地貌，远眺风城，宛若中世纪的一座古城堡，但见堡群林立，大小相间，高矮参差，错落重迭，给人以凄森苍凉恐怖之感。
                <w:br/>
                20:00到达奎屯入住酒店
                <w:br/>
                 【温馨提示】
                <w:br/>
                魔鬼城景区风沙紫外线强，请自备防晒霜、遮阳伞等防晒用具。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奎屯-独库公路北段-唐布拉草原-那拉提镇（单程500公里，行车约6小时）
                <w:br/>
              </w:t>
            </w:r>
          </w:p>
          <w:p>
            <w:pPr>
              <w:pStyle w:val="indent"/>
            </w:pPr>
            <w:r>
              <w:rPr>
                <w:rFonts w:ascii="微软雅黑" w:hAnsi="微软雅黑" w:eastAsia="微软雅黑" w:cs="微软雅黑"/>
                <w:color w:val="000000"/>
                <w:sz w:val="20"/>
                <w:szCs w:val="20"/>
              </w:rPr>
              <w:t xml:space="preserve">
                D6	奎屯-独库公路北段-唐布拉草原-那拉提镇（单程500公里，行车约6小时）
                <w:br/>
                今日住宿	那拉提民宿：肖恩的牧场、水墨那拉提民宿、那拉提万森、那拉提君润、那拉提河谷秘境、那拉提水木上善静月云堂美宿、那拉提花海民宿、那拉提月亮河度假酒店或同级
                <w:br/>
                今日用餐	早餐：酒店提供	午餐：大盘鸡特色餐	晚餐：自理
                <w:br/>
                （注：行程时间节点仅供参考，具体以导游统一安排时间为准）
                <w:br/>
                07:00享用早餐（酒店含早）
                <w:br/>
                08:00之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20:00前往那拉提镇入住酒店
                <w:br/>
                如遇独库未开放或者关闭，行程更改前往伊宁入住酒店。 
                <w:br/>
                D6：奎屯-木特塔尔沙漠-伊宁
                <w:br/>
                D7：伊宁-那拉提草原-薰衣草基地-伊宁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那拉提-那拉提草原-薰衣草基地-伊宁（单程300km，行车约4.5小时）
                <w:br/>
              </w:t>
            </w:r>
          </w:p>
          <w:p>
            <w:pPr>
              <w:pStyle w:val="indent"/>
            </w:pPr>
            <w:r>
              <w:rPr>
                <w:rFonts w:ascii="微软雅黑" w:hAnsi="微软雅黑" w:eastAsia="微软雅黑" w:cs="微软雅黑"/>
                <w:color w:val="000000"/>
                <w:sz w:val="20"/>
                <w:szCs w:val="20"/>
              </w:rPr>
              <w:t xml:space="preserve">
                D7	那拉提-那拉提草原-薰衣草基地-伊宁（单程300km，行车约4.5小时）
                <w:br/>
                今日住宿	伊宁4钻：欢住酒店、颐家·锦澜、嘉会大酒店、伊宁云枫精品、伊宁瑞阳皇冠、中亚国际或同级
                <w:br/>
                今日用餐	早餐：酒店提供	午餐：特色馕包肉	晚餐：自理
                <w:br/>
                （注：行程时间节点仅供参考，具体以导游统一安排时间为准）
                <w:br/>
                08:00酒店用早
                <w:br/>
                08:00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14：00乘车前往【伊帕尔汗薰衣草基地】（赠送景点，不去不退费）（游览时间约1小时）景区内有薰衣草的加工产品出售。有需要的游客可自行选购。
                <w:br/>
                28:00前往伊宁入住酒店
                <w:br/>
                【温馨提示】
                <w:br/>
                草原清晨湿气较重，观景时注意保暖
                <w:br/>
                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伊宁-赛里木湖-石河子（单程550公里，约8小时）
                <w:br/>
              </w:t>
            </w:r>
          </w:p>
          <w:p>
            <w:pPr>
              <w:pStyle w:val="indent"/>
            </w:pPr>
            <w:r>
              <w:rPr>
                <w:rFonts w:ascii="微软雅黑" w:hAnsi="微软雅黑" w:eastAsia="微软雅黑" w:cs="微软雅黑"/>
                <w:color w:val="000000"/>
                <w:sz w:val="20"/>
                <w:szCs w:val="20"/>
              </w:rPr>
              <w:t xml:space="preserve">
                D8	伊宁-赛里木湖-石河子（单程550公里，约8小时）
                <w:br/>
                今日住宿	石河子4钻：石河子爱派、石河子恒和华星、石河子润昌、石河子豪洲、石河子璟悦国际、石河子天富美仑、石河子惠博度假酒店或同级
                <w:br/>
                今日用餐	早餐：酒店提供	午餐：肉饼丸子汤	晚餐：自理
                <w:br/>
                （注：行程时间节点仅供参考，具体以导游统一安排时间为准）
                <w:br/>
                08:00酒店用早
                <w:br/>
                8:30开始游玩【赛里木湖】(含门票+区间车)（游览约3小时）：海拔2073米，周长90公里，南北长30公里，东西宽20公里，面积457平方公里，最深处90.5米，哈萨克语“祝愿”水色湛蓝，雪山倒映，草原辽阔，野花竟放，牛羊、毡房、炊烟令人如痴如醉
                <w:br/>
                特赠送体验赛里木湖畔下午茶，纵享惬意时光……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石河子—戈壁印象-天山天池—乌鲁木齐（单程350公里，约5小时）
                <w:br/>
              </w:t>
            </w:r>
          </w:p>
          <w:p>
            <w:pPr>
              <w:pStyle w:val="indent"/>
            </w:pPr>
            <w:r>
              <w:rPr>
                <w:rFonts w:ascii="微软雅黑" w:hAnsi="微软雅黑" w:eastAsia="微软雅黑" w:cs="微软雅黑"/>
                <w:color w:val="000000"/>
                <w:sz w:val="20"/>
                <w:szCs w:val="20"/>
              </w:rPr>
              <w:t xml:space="preserve">
                D9	石河子—戈壁印象-天山天池—乌鲁木齐（单程350公里，约5小时）
                <w:br/>
                今日住宿	乌鲁木齐4钻：独山子大酒店、迎港、乌市阳光、乌市米东国际、东方王朝 、西域国际、艺龙玺程、乌市昆仑乔戈里、熙居酒店、乌市亚馨、乌市野马、星龙国际或同级
                <w:br/>
                今日用餐	早餐：酒店提供	午餐：瑶池佳宴	晚餐：自理
                <w:br/>
                （注：行程时间节点仅供参考，具体以导游统一安排时间为准）
                <w:br/>
                08:00起床
                <w:br/>
                08:30 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
                <w:br/>
                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乘车返回乌鲁木齐入住酒店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D10	乌鲁木齐—温馨的家
                <w:br/>
                行车时间	无
                <w:br/>
                今日用餐	早餐：酒店提供	午餐：无	晚餐：无
                <w:br/>
                早接团后我社安排专职人员送乌鲁木齐机场，乘返回温暖的家，结束愉快行程！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用车：
                <w:br/>
                6人及以下：7座豪华头等舱商务旅游车
                <w:br/>
                7人及以上：1+1豪华头等舱航空座椅
                <w:br/>
                独库公路使用：7座有正规营运资质的车辆
                <w:br/>
                保证每人一个正座车位。若客人自行放弃当日行程或遇到不可抗力因素造成后续行程无法游览，车费不予退还。
                <w:br/>
                住宿：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喀纳斯村酒店：新缘客栈、鲁班木屋、八零客栈、一只松鼠、湖畔客栈、云星梵居客栈、秋悦山庄或同级
                <w:br/>
                布尔津4钻：澜庭假日酒店、湘疆大酒店、七月海酒店、格林城酒店、神湖大酒店、苏通假日酒店或同级
                <w:br/>
                奎屯4钻：奎屯丽呈、奎屯凯祥、奎屯金泽宏、奎屯宾馆 ，锦汇、如家精选、新旅逸格或同级
                <w:br/>
                伊宁4钻：欢住酒店、颐家·锦澜、嘉会大酒店、伊宁云枫精品、伊宁瑞阳皇冠、中亚国际或同级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全程酒店均为双人标间。（同意拼住的客人产生的自然单房差由我社承担，不同意拼住的客人若产生单房差客人自理）。
                <w:br/>
                用餐：全程含9早9正餐，全程平均餐标50，每桌人数以十人为准，如不足十人，将根据实际人数酌情安排用餐；若每桌人数不足6人，将无法享用特色餐，调整为同等餐标其他菜品（团队餐为提前预定，不用餐无法退费，敬请谅解）
                <w:br/>
                门票：天山天池(含门票+观光车)、海上魔鬼城(含门票+观光车)、阿禾公路、禾木(含门票+观光车)、喀纳斯(含门票+观光车)、魔鬼城(含门票+观光车)、赛里木湖（含门票+环湖直通车）、唐布拉草原、孟克特古道、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br/>
                交通：北京--乌鲁木齐--北京民航经济舱。机票备注：往返机票为团队票，一经出票，不得退票、改签，往返套票需要按照顺序使用的，不能跳段使用。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费用不含特别说明
                <w:br/>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2）游客意见反馈单作为当地接待质量的唯一标准，请游客一定认真填写；
                <w:br/>
                3）旅行社不受理不填写意见单或代理签署意见单的投诉；
                <w:br/>
                4）签署意见单，确实代表本人真实意愿，如有胁迫等因素，可直接拨打应急联系人电话处理意见，直至接待问题全部处理完毕。旅行社不受理返回后的任何投诉；
                <w:br/>
                5）由于此产品为跟团打包价提前预定产品，故游客因个人原因（包括身体疾病）取消行程或者取消行程中的部分项目，费用不退。行程途中不可离团，否则我们视为自动放弃行程，立即终止合同。无法提供后续服务，包括返程的交通也无法提供！
                <w:br/>
                6）行程游览景点顺序可根据实际情况的变化而调整，但不减少景点，我社保留调整权；
                <w:br/>
                7）如当日收客人数不足7人，司机兼导游；
                <w:br/>
                8）因交通延误、航班取消、罢工、天气等不可抗力因素导致的额外费用，由客人承担。
                <w:br/>
                特别提示：为了防范您在旅游中的风险，保障您的切身利益，我们建议您购买旅游意外保险！！！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 游 须 知
                <w:br/>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2025-07-06T21:14:30+08:00</dcterms:created>
  <dcterms:modified xsi:type="dcterms:W3CDTF">2025-07-06T21:14:30+08:00</dcterms:modified>
</cp:coreProperties>
</file>

<file path=docProps/custom.xml><?xml version="1.0" encoding="utf-8"?>
<Properties xmlns="http://schemas.openxmlformats.org/officeDocument/2006/custom-properties" xmlns:vt="http://schemas.openxmlformats.org/officeDocument/2006/docPropsVTypes"/>
</file>