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五星青岛3日游行程单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SK1720406118a9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D1天
                <w:br/>
                早集合前往帆船之都--青岛。抵达后游览网红打卡地【海之恋公园】吹吹海风，在海边漫步，翻开小石头还能捡到小螃蟹。
                <w:br/>
                【小麦岛】，她被人们称为青岛“小垦丁”有着韩式小清新的岛屿风情。（超治愈系小岛，一定要跟喜欢的人来一次）在这里海浪滚滚，拍打着礁石；仰望天空，那是如此湛蓝；春风在此时，是些许凉意中浸透着打动内心的阵阵温暖！（你可以远眺大海或呆呆的躺在草坪上，跟心爱的人看最美夕阳）
                <w:br/>
                结束后前往青岛不夜城【明月山海间】明月·山海间拥有传统与现代相融合的商业文化。潮流游乐、美食饕餮、高端体验、风尚原创、民国风情、娱乐休闲等业态汇聚于此,它将用一场“最正宗、最梦幻、最传统”的时代文化盛宴,筑梦山海神话传说,开启流光溢彩、热闹非凡的新画卷,为游客提供一个真正具有烟火气息的国潮街区。
                <w:br/>
                D2天
                <w:br/>
                早餐后，游览百年青岛的标志一【栈桥】。对面就是德式青岛中山路创始于1897年德国占领时期，曾与上海的南京路、北京的王府共齐名的老青岛著名的德式商业街。
                <w:br/>
                <w:br/>
                【海上观光游船】(保险30元/人，不交保险视为放弃此项目)安排游船出海环城，海上观赏具有“东方瑞士”称呼的老城区风貌，栈桥，小青岛公园，海军博物馆等尽收眼底（遇到大风大浪会停航，海事局会有通知，赠送景区，不去不退，这种情况很少见）。
                <w:br/>
                中餐之后出发前往中山公园。公园三面环山，南向大海。园内林木繁茂，枝叶葳蕤，是青岛市区植被景观最有特色的风景区。公园东傍太平山，与青岛植物园相接；北靠青岛动物园、青岛榉林公园，西依百花苑近百种林木与公园的四时花木连为一体，树海茫茫。
                <w:br/>
                乘坐”空中漫步“（自愿自费乘坐）在红瓦、绿树中穿梭，满目葱翠，宛若空中漫步，俯瞰整个青岛！！！
                <w:br/>
                游览【第三海水浴场】在青岛的海岸线旁，第三海水浴场宛如一颗璀璨的明珠，散发着迷人的魅力。
                <w:br/>
                这里的沙滩，细腻柔软，如同金色的绸缎，轻轻抚摸着你的脚掌。海水清澈见底，碧波荡漾，像是一块巨大的蓝宝石，闪烁着神秘的光芒。
                <w:br/>
                海风轻拂，带来了海洋的问候，也带走了你的疲惫与忧愁。在这里，你可以尽情地投入大海的怀抱，感受着海浪的拥抱和冲击，体验着与大自然融为一体的美妙。
                <w:br/>
                游玩【山东最高建筑-云上海天-钻石角高空极致体验】（门票已含）云上海天城市观光厅位于海天中心81层，与云上海天艺术中心有机联动，不仅可以360度全景展示青岛云、海、山、城的自然风貌与旧城到新城的历史变迁，实现自然景观与人文体验的多重融合，为岛城市民提供感受青岛新时代发展成果的绝佳空间，为中外游客提供解锁青岛景观、历史与文化的一把钥匙，在传递青岛美好的同时，也履行着宣传青岛城市形象的光荣使命。
                <w:br/>
                （体验最快电梯45 秒直达 81 层������）
                <w:br/>
                夜晚欣赏五彩波澜霓虹灯与海面交相呼应映衬出一片祥和、光彩的夺目的黄金霓裳、灯光璀璨、五月的风矗立在浮山湾，摇身一变成了岛城最炫彩夺目的明珠，真是青岛越夜越美丽、夜晚的青岛会让你成为爱上它的一大理由。游览结束后后入住酒店。
                <w:br/>
                <w:br/>
                D3天
                <w:br/>
                早餐后前往青岛天主教堂，原称圣弥厄尔大教堂，始建于民国二十一年（1932年），由德国设计师毕娄哈依据哥特式和罗马式建筑风格而设计游览结束后后入住酒店。，民国二十三年（1934年）10月落成。总占地11480平方米。
                <w:br/>
                【广兴里】内的建筑主要建成于上个世纪二三十年代。漂亮的楼房、复古的拱廊、茂密的树木，使这里成为了热门的拍照打卡地。循着《青岛往事》《门第》的镜头，穿老街走老巷，逛里院，触摸老青岛的市井烟火气。
                <w:br/>
                服务标准
                <w:br/>
                交通：空调旅游车（根据人数定车型）；
                <w:br/>
                住宿：2 晚国信红岛会展中心酒店或同级华玺大酒店
                <w:br/>
                景点：（赠送云上海天）（赠送游船）行程中景区首道大门票；
                <w:br/>
                用餐：2 早1正餐；早餐为酒店中西自助餐
                <w:br/>
                导游：全程优秀导游服务；（导游可根据当地交通环境安排景点先后顺序）
                <w:br/>
                保险：旅行社责任险，赠送旅游人身意外险。（医疗保额2万，伤亡保额10万，200元以内免赔）
                <w:br/>
                注：出前团48小时之内不退团，退团一日游车损100元二日游车损200元三日游车损300元，在发团时间未能到达者视为自动退团，团费不予退还。
                <w:br/>
                *谢绝孕妇报名！行动不便、70周岁以上老年人、未成年人报名须有成人陪同！
                <w:br/>
                温馨提示
                <w:br/>
                1.请注意听从工作人员的安排，记住集合的时间和地点；认清自己所乘坐的车型、车牌号及颜色；不要迟到，因迟到造成的后果由个人负责；
                <w:br/>
                2.请客人必须持二代有效身份证办理入住及景区门票，儿童需带户口本或身份证、学生证等有效证件；
                <w:br/>
                3.此线路1:2米以下为儿童报价，只含车位/半餐/导服，门票及床位等产生自理；
                <w:br/>
                4.请保持手机畅通状态，以便导游或管家提前联系；
                <w:br/>
                5.请务必带好本人身份证或其他有效证件，注意出行安全，儿童必须占座，在行车过程中请游客务必系好安全带,出行期间若出现问题请及时联系工作人员或导游；
                <w:br/>
                6.出团前一天，我们工作人员将会电话或者短信通知客人，或由导游通知客人导游、电话，及车牌号码等信息，请您保持手机畅通，避免因无法联系您而给您的出行造成不必要的损失。如在出团前一天 20: 00 仍未收到通知，请联系紧急人；
                <w:br/>
                7.请您务必按报名时的上车地点候车，游客确认上车地点后不得随意更改，如因自行更改站点所造成的一切后果由游客自行承担；
                <w:br/>
                8.若客人在发车前一天退团的，需扣除产生的相应费用。儿童、1.2 米以下（包括婴孩）均必须占座位；
                <w:br/>
                9.如遇天气变化、交通延阻、国家政策变动等不可抗拒因素导致出行受阻(如出现堵车、高速临时封闭等特殊情况)或行程无法继续，旅行社不承担由此造成的一切责任和费用，若不能按正常出行，我社将与客人协商延期出行或退还尚未产生的费用。(若有赠送项目因不可抗因素导致不能赠送的，不退费用)；
                <w:br/>
                10.出游过程中如因自身原因需离团，或要求放弃部分住宿、景点、交通的，我社将退还未产生的费用；游客需和导游签离团协议，离团期间请客人注意人身及财产安全，避免给您造成不必要的损失；
                <w:br/>
                11.我社仅向客人提供场地和娱乐设备，若发生意外，由责任双方协调解决，我社仅协助您处理相关事宜，不承担相关责任，另行程内的自理项目为自由参加，不参加的客人需在景区门口等候；
                <w:br/>
                12.在旅行社无法预知的情况下，旅游车中途出现故障或意外塞车，由此造成行程延误，旅行社不承担责任，旅行社可根据旅游行程在不减少景点的情况下，调整游览顺序，如果遇到人力不可抗拒因素造成景点不能游览，本社不承担由此造成的损失，如自愿放弃当地景点、用餐、其费用均不退还；赠送项目如遇特殊原因取消，费用不退；
                <w:br/>
                13.如产生单男单女，由客人当地现补房差，我社不提供自然单间和拼房；
                <w:br/>
                14.若遇人力不可抗力因素造成行程延误或变更，产生费用由客人承担；
                <w:br/>
                15.游客在旅途中发现旅游质量问题，请在当地及时与导游联系解决，请勿在团队返回后解决。
                <w:br/>
                16、16人成团，若因天气原因或人少不能发团会提前告知，游客需同意顺延或全额退款，20人以内会出现司机兼导游敬请提前告知！发团前24小时内退团扣车损150元/人；
                <w:br/>
                一切以当地填写意见单为准，回程后任何投诉不予处理，请谅解！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2025-06-08T06:30:10+08:00</dcterms:created>
  <dcterms:modified xsi:type="dcterms:W3CDTF">2025-06-08T06:30:10+08:00</dcterms:modified>
</cp:coreProperties>
</file>

<file path=docProps/custom.xml><?xml version="1.0" encoding="utf-8"?>
<Properties xmlns="http://schemas.openxmlformats.org/officeDocument/2006/custom-properties" xmlns:vt="http://schemas.openxmlformats.org/officeDocument/2006/docPropsVTypes"/>
</file>